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81" w:rsidP="00DD6F75" w:rsidRDefault="00D022B2">
      <w:pPr>
        <w:rPr>
          <w:rFonts w:cs="B Titr"/>
          <w:bCs/>
        </w:rPr>
      </w:pPr>
      <w:bookmarkStart w:name="to" w:id="0"/>
      <w:r>
        <w:rPr>
          <w:rFonts w:cs="B Titr"/>
          <w:bCs/>
          <w:rtl/>
        </w:rPr>
        <w:t>معاون</w:t>
      </w:r>
      <w:r>
        <w:rPr>
          <w:rFonts w:hint="cs" w:cs="B Titr"/>
          <w:bCs/>
          <w:rtl/>
        </w:rPr>
        <w:t>ین</w:t>
      </w:r>
      <w:r>
        <w:rPr>
          <w:rFonts w:cs="B Titr"/>
          <w:bCs/>
          <w:rtl/>
        </w:rPr>
        <w:t xml:space="preserve"> محترم پشت</w:t>
      </w:r>
      <w:r>
        <w:rPr>
          <w:rFonts w:hint="cs" w:cs="B Titr"/>
          <w:bCs/>
          <w:rtl/>
        </w:rPr>
        <w:t>یبانی</w:t>
      </w:r>
      <w:r>
        <w:rPr>
          <w:rFonts w:cs="B Titr"/>
          <w:bCs/>
          <w:rtl/>
        </w:rPr>
        <w:t xml:space="preserve"> دانشگاه ها/ دانشکده ها</w:t>
      </w:r>
      <w:r>
        <w:rPr>
          <w:rFonts w:hint="cs" w:cs="B Titr"/>
          <w:bCs/>
          <w:rtl/>
        </w:rPr>
        <w:t>ی</w:t>
      </w:r>
      <w:r>
        <w:rPr>
          <w:rFonts w:cs="B Titr"/>
          <w:bCs/>
          <w:rtl/>
        </w:rPr>
        <w:t xml:space="preserve"> علوم پزشک</w:t>
      </w:r>
      <w:r>
        <w:rPr>
          <w:rFonts w:hint="cs" w:cs="B Titr"/>
          <w:bCs/>
          <w:rtl/>
        </w:rPr>
        <w:t>ی</w:t>
      </w:r>
      <w:r>
        <w:rPr>
          <w:rFonts w:cs="B Titr"/>
          <w:bCs/>
          <w:rtl/>
        </w:rPr>
        <w:t xml:space="preserve"> کشور</w:t>
      </w:r>
      <w:bookmarkEnd w:id="0"/>
    </w:p>
    <w:p w:rsidRPr="00A53A83" w:rsidR="00DE5F81" w:rsidP="00B50491" w:rsidRDefault="00DE5F81">
      <w:pPr>
        <w:rPr>
          <w:rFonts w:cs="B Titr"/>
          <w:b/>
          <w:bCs/>
        </w:rPr>
      </w:pPr>
      <w:r w:rsidRPr="00A53A83">
        <w:rPr>
          <w:rFonts w:hint="cs" w:cs="B Titr"/>
          <w:bCs/>
          <w:rtl/>
        </w:rPr>
        <w:t>موضوع</w:t>
      </w:r>
      <w:r w:rsidRPr="00A53A83">
        <w:rPr>
          <w:rFonts w:hint="cs" w:cs="B Titr"/>
          <w:b/>
          <w:bCs/>
          <w:rtl/>
        </w:rPr>
        <w:t xml:space="preserve"> :</w:t>
      </w:r>
      <w:r w:rsidRPr="00B50491" w:rsidR="00B50491">
        <w:rPr>
          <w:rtl/>
        </w:rPr>
        <w:t xml:space="preserve"> </w:t>
      </w:r>
      <w:r w:rsidRPr="00B50491" w:rsidR="00B50491">
        <w:rPr>
          <w:rFonts w:cs="B Titr"/>
          <w:b/>
          <w:bCs/>
          <w:rtl/>
        </w:rPr>
        <w:t>موارد مرتبط با حقوق و مزا</w:t>
      </w:r>
      <w:r w:rsidRPr="00B50491" w:rsidR="00B50491">
        <w:rPr>
          <w:rFonts w:hint="cs" w:cs="B Titr"/>
          <w:b/>
          <w:bCs/>
          <w:rtl/>
        </w:rPr>
        <w:t>یای</w:t>
      </w:r>
      <w:r w:rsidRPr="00B50491" w:rsidR="00B50491">
        <w:rPr>
          <w:rFonts w:cs="B Titr"/>
          <w:b/>
          <w:bCs/>
          <w:rtl/>
        </w:rPr>
        <w:t xml:space="preserve"> ا</w:t>
      </w:r>
      <w:r w:rsidRPr="00B50491" w:rsidR="00B50491">
        <w:rPr>
          <w:rFonts w:hint="cs" w:cs="B Titr"/>
          <w:b/>
          <w:bCs/>
          <w:rtl/>
        </w:rPr>
        <w:t>یثارگران</w:t>
      </w:r>
    </w:p>
    <w:p w:rsidR="00DE5F81" w:rsidP="00DE5F81" w:rsidRDefault="00DE5F81">
      <w:pPr>
        <w:rPr>
          <w:rFonts w:hint="cs" w:cs="B Nazanin"/>
          <w:rtl/>
        </w:rPr>
      </w:pPr>
    </w:p>
    <w:p w:rsidR="00B4692F" w:rsidP="00B4692F" w:rsidRDefault="00B4692F">
      <w:pPr>
        <w:jc w:val="both"/>
        <w:rPr>
          <w:rFonts w:hint="cs" w:cs="B Yagut"/>
          <w:b/>
          <w:bCs/>
          <w:rtl/>
        </w:rPr>
      </w:pPr>
      <w:r>
        <w:rPr>
          <w:rFonts w:hint="cs" w:cs="B Yagut"/>
          <w:b/>
          <w:bCs/>
          <w:rtl/>
        </w:rPr>
        <w:t>سلام علیکم</w:t>
      </w:r>
    </w:p>
    <w:p w:rsidR="00BE6169" w:rsidP="00BE6169" w:rsidRDefault="00BE6169">
      <w:pPr>
        <w:jc w:val="both"/>
        <w:rPr>
          <w:rFonts w:hint="cs" w:cs="B Yagut"/>
          <w:rtl/>
        </w:rPr>
      </w:pPr>
      <w:r>
        <w:rPr>
          <w:rFonts w:hint="cs" w:cs="B Yagut"/>
          <w:rtl/>
        </w:rPr>
        <w:t>احتراماٌ، به منظور ایجاد</w:t>
      </w:r>
      <w:r w:rsidR="00F36334">
        <w:rPr>
          <w:rFonts w:hint="cs" w:cs="B Yagut"/>
          <w:rtl/>
        </w:rPr>
        <w:t xml:space="preserve"> </w:t>
      </w:r>
      <w:r>
        <w:rPr>
          <w:rFonts w:hint="cs" w:cs="B Yagut"/>
          <w:rtl/>
        </w:rPr>
        <w:t xml:space="preserve">وحدت رویه در اجرای موارد پیش بینی شده در فصل هشتم آیین نامه اداری و استخدامی اعضای غیر هیات علمی و دستورالعمل نحوه تعیین شغل، حق شاغل و... در ارتباط با حقوق ومزایای ایثارگران موارد مشروحه ذیل متذکر می گردد. مقتضی است دستور فرمائید مورد نظر واعمال قرار گیرد. ضمناٌ طی رونوشت همین نامه مراتب به شرکت آذرخش به منظور اصلاح نرم افزار پرسنلی ابلاغ شده است </w:t>
      </w:r>
      <w:r>
        <w:rPr>
          <w:rFonts w:cs="B Yagut"/>
        </w:rPr>
        <w:t xml:space="preserve"> </w:t>
      </w:r>
      <w:r>
        <w:rPr>
          <w:rFonts w:hint="cs" w:cs="B Yagut"/>
          <w:rtl/>
        </w:rPr>
        <w:t xml:space="preserve"> </w:t>
      </w:r>
    </w:p>
    <w:p w:rsidR="00BE6169" w:rsidP="00BE6169" w:rsidRDefault="00BE6169">
      <w:pPr>
        <w:numPr>
          <w:ilvl w:val="0"/>
          <w:numId w:val="3"/>
        </w:numPr>
        <w:jc w:val="both"/>
        <w:rPr>
          <w:rFonts w:hint="cs" w:cs="B Yagut"/>
        </w:rPr>
      </w:pPr>
      <w:r>
        <w:rPr>
          <w:rFonts w:hint="cs" w:cs="B Yagut"/>
          <w:rtl/>
        </w:rPr>
        <w:t>ایثارگرانی که دارای مدرک فوق لیسانس بوده و قبل از تاریخ ابلاغ آیین نامه اداری و استخدامی اعضای غیر هیات علمی (1/1/91) از امتیاز مقطع تحصیلی بالاتر بهره مند بوده اند طبق مفاد تبصره 2 ماده 2 دستورالعمل فوق الذکر کماکان از امتیازات</w:t>
      </w:r>
      <w:r w:rsidRPr="00D759CD">
        <w:rPr>
          <w:rFonts w:hint="cs" w:cs="B Yagut"/>
          <w:rtl/>
        </w:rPr>
        <w:t xml:space="preserve"> </w:t>
      </w:r>
      <w:r>
        <w:rPr>
          <w:rFonts w:hint="cs" w:cs="B Yagut"/>
          <w:rtl/>
        </w:rPr>
        <w:t>مقطع تحصیلی بالاتر (دکتری تخصصی) برخوردار می</w:t>
      </w:r>
      <w:r>
        <w:rPr>
          <w:rFonts w:cs="B Yagut"/>
          <w:rtl/>
        </w:rPr>
        <w:softHyphen/>
      </w:r>
      <w:r>
        <w:rPr>
          <w:rFonts w:hint="cs" w:cs="B Yagut"/>
          <w:rtl/>
        </w:rPr>
        <w:t xml:space="preserve">گردند. </w:t>
      </w:r>
    </w:p>
    <w:p w:rsidR="00BE6169" w:rsidP="00BE6169" w:rsidRDefault="00BE6169">
      <w:pPr>
        <w:numPr>
          <w:ilvl w:val="0"/>
          <w:numId w:val="3"/>
        </w:numPr>
        <w:jc w:val="both"/>
        <w:rPr>
          <w:rFonts w:hint="cs" w:cs="B Yagut"/>
        </w:rPr>
      </w:pPr>
      <w:r>
        <w:rPr>
          <w:rFonts w:hint="cs" w:cs="B Yagut"/>
          <w:rtl/>
        </w:rPr>
        <w:t xml:space="preserve">ایثارگرانی </w:t>
      </w:r>
      <w:r w:rsidRPr="00CE6EA7">
        <w:rPr>
          <w:rFonts w:hint="cs" w:cs="B Yagut"/>
          <w:rtl/>
        </w:rPr>
        <w:t>که بعد از تاریخ 1/1/91 موفق به اخذ مدرک فوق لیسانس می شوند و یا با مدرک فوق لیسانس به خدمت پذیرفته می شوند</w:t>
      </w:r>
      <w:r>
        <w:rPr>
          <w:rFonts w:hint="cs" w:cs="B Yagut"/>
          <w:rtl/>
        </w:rPr>
        <w:t xml:space="preserve"> و مشمول دریافت مقطع تحصیلی بالاتر می باشند، </w:t>
      </w:r>
      <w:r w:rsidRPr="00CE6EA7">
        <w:rPr>
          <w:rFonts w:hint="cs" w:cs="B Yagut"/>
          <w:rtl/>
        </w:rPr>
        <w:t xml:space="preserve">از امتیاز مقطع تحصیلی بالاتر طبق ردیف 6 جدول شماره 3 </w:t>
      </w:r>
      <w:r w:rsidRPr="00CE6EA7">
        <w:rPr>
          <w:rFonts w:cs="B Yagut"/>
          <w:rtl/>
        </w:rPr>
        <w:t xml:space="preserve">دستورالعمل </w:t>
      </w:r>
      <w:r>
        <w:rPr>
          <w:rFonts w:hint="cs" w:cs="B Yagut"/>
          <w:rtl/>
        </w:rPr>
        <w:t xml:space="preserve">فوق الذکر (دکتری حرفه ای ) </w:t>
      </w:r>
      <w:r w:rsidRPr="00CE6EA7">
        <w:rPr>
          <w:rFonts w:hint="cs" w:cs="B Yagut"/>
          <w:rtl/>
        </w:rPr>
        <w:t>بهره</w:t>
      </w:r>
      <w:r>
        <w:rPr>
          <w:rFonts w:cs="B Yagut"/>
          <w:rtl/>
        </w:rPr>
        <w:softHyphen/>
      </w:r>
      <w:r w:rsidRPr="00CE6EA7">
        <w:rPr>
          <w:rFonts w:hint="cs" w:cs="B Yagut"/>
          <w:rtl/>
        </w:rPr>
        <w:t>مند می</w:t>
      </w:r>
      <w:r>
        <w:rPr>
          <w:rFonts w:hint="cs" w:cs="B Yagut"/>
          <w:rtl/>
        </w:rPr>
        <w:t>گردند</w:t>
      </w:r>
      <w:r>
        <w:rPr>
          <w:rFonts w:cs="B Yagut"/>
          <w:rtl/>
        </w:rPr>
        <w:softHyphen/>
      </w:r>
      <w:r w:rsidRPr="00CE6EA7">
        <w:rPr>
          <w:rFonts w:hint="cs" w:cs="B Yagut"/>
          <w:rtl/>
        </w:rPr>
        <w:t>.</w:t>
      </w:r>
    </w:p>
    <w:p w:rsidRPr="00510C56" w:rsidR="00BE6169" w:rsidP="003D6C07" w:rsidRDefault="00BE6169">
      <w:pPr>
        <w:numPr>
          <w:ilvl w:val="0"/>
          <w:numId w:val="3"/>
        </w:numPr>
        <w:jc w:val="both"/>
        <w:rPr>
          <w:rFonts w:hint="cs" w:cs="B Yagut"/>
        </w:rPr>
      </w:pPr>
      <w:r w:rsidRPr="00510C56">
        <w:rPr>
          <w:rFonts w:hint="cs" w:cs="B Yagut"/>
          <w:rtl/>
        </w:rPr>
        <w:t>باستناد جزء ک بند(7) قانون بودجه سال 89 کل کشور مبنی بر تسری برخی از امتیازات مربوط به جانبازان 50% به فرزندان شاهدی که در سال 89 دراستخدام بوده اند از تاریخ1/</w:t>
      </w:r>
      <w:r>
        <w:rPr>
          <w:rFonts w:hint="cs" w:cs="B Yagut"/>
          <w:rtl/>
        </w:rPr>
        <w:t>1/89</w:t>
      </w:r>
      <w:r w:rsidRPr="00510C56">
        <w:rPr>
          <w:rFonts w:hint="cs" w:cs="B Yagut"/>
          <w:rtl/>
        </w:rPr>
        <w:t xml:space="preserve"> ویا از تاریخ استخدام از امتیاز یک مقطع تحصیلی بالاتر در جداول حق شغل و</w:t>
      </w:r>
      <w:r w:rsidR="003D6C07">
        <w:rPr>
          <w:rFonts w:hint="cs" w:cs="B Yagut"/>
          <w:rtl/>
        </w:rPr>
        <w:t xml:space="preserve"> </w:t>
      </w:r>
      <w:r w:rsidRPr="00510C56">
        <w:rPr>
          <w:rFonts w:hint="cs" w:cs="B Yagut"/>
          <w:rtl/>
        </w:rPr>
        <w:t>حق شاغل و</w:t>
      </w:r>
      <w:r w:rsidR="003D6C07">
        <w:rPr>
          <w:rFonts w:hint="cs" w:cs="B Yagut"/>
          <w:rtl/>
        </w:rPr>
        <w:t xml:space="preserve"> </w:t>
      </w:r>
      <w:r w:rsidRPr="00510C56">
        <w:rPr>
          <w:rFonts w:hint="cs" w:cs="B Yagut"/>
          <w:rtl/>
        </w:rPr>
        <w:t>همچنین امتیاز</w:t>
      </w:r>
      <w:r w:rsidR="005E3B33">
        <w:rPr>
          <w:rFonts w:hint="cs" w:cs="B Yagut"/>
          <w:rtl/>
        </w:rPr>
        <w:t xml:space="preserve"> ایثارگری</w:t>
      </w:r>
      <w:r w:rsidRPr="00510C56">
        <w:rPr>
          <w:rFonts w:hint="cs" w:cs="B Yagut"/>
          <w:rtl/>
        </w:rPr>
        <w:t xml:space="preserve">  بهره مند </w:t>
      </w:r>
      <w:r w:rsidR="005E3B33">
        <w:rPr>
          <w:rFonts w:hint="cs" w:cs="B Yagut"/>
          <w:rtl/>
        </w:rPr>
        <w:t xml:space="preserve">می </w:t>
      </w:r>
      <w:r w:rsidRPr="00510C56">
        <w:rPr>
          <w:rFonts w:hint="cs" w:cs="B Yagut"/>
          <w:rtl/>
        </w:rPr>
        <w:t>شوند.</w:t>
      </w:r>
      <w:r w:rsidR="005E3B33">
        <w:rPr>
          <w:rFonts w:hint="cs" w:cs="B Yagut"/>
          <w:rtl/>
        </w:rPr>
        <w:t xml:space="preserve"> ضمنا </w:t>
      </w:r>
      <w:r w:rsidRPr="00510C56">
        <w:rPr>
          <w:rFonts w:hint="cs" w:cs="B Yagut"/>
          <w:rtl/>
        </w:rPr>
        <w:t>چنانچه فرزندان شاهد بدلیل عدم پیش بینی مدرک تحصیلی بالاتر در شرایط احراز شغل مورد تصدی ویا بنا به دلایل دیگر نتوانند از امتیاز مقطع تحصیلی بالاتر بهره</w:t>
      </w:r>
      <w:r w:rsidR="003D6C07">
        <w:rPr>
          <w:rFonts w:cs="B Yagut"/>
          <w:rtl/>
        </w:rPr>
        <w:softHyphen/>
      </w:r>
      <w:r w:rsidRPr="00510C56">
        <w:rPr>
          <w:rFonts w:hint="cs" w:cs="B Yagut"/>
          <w:rtl/>
        </w:rPr>
        <w:t>مند شوند صرفا از امتیاز تحصیلات در</w:t>
      </w:r>
      <w:r w:rsidR="003D6C07">
        <w:rPr>
          <w:rFonts w:hint="cs" w:cs="B Yagut"/>
          <w:rtl/>
        </w:rPr>
        <w:t xml:space="preserve"> </w:t>
      </w:r>
      <w:r w:rsidRPr="00510C56">
        <w:rPr>
          <w:rFonts w:hint="cs" w:cs="B Yagut"/>
          <w:rtl/>
        </w:rPr>
        <w:t xml:space="preserve">جدول حق شاغل با رعایت سایر مقررات برخوردار </w:t>
      </w:r>
      <w:r>
        <w:rPr>
          <w:rFonts w:hint="cs" w:cs="B Yagut"/>
          <w:rtl/>
        </w:rPr>
        <w:t>میشوند.</w:t>
      </w:r>
    </w:p>
    <w:p w:rsidR="00BE6169" w:rsidP="00BE6169" w:rsidRDefault="00BE6169">
      <w:pPr>
        <w:numPr>
          <w:ilvl w:val="0"/>
          <w:numId w:val="3"/>
        </w:numPr>
        <w:jc w:val="both"/>
        <w:rPr>
          <w:rFonts w:hint="cs" w:cs="B Yagut"/>
        </w:rPr>
      </w:pPr>
      <w:r w:rsidRPr="00510C56">
        <w:rPr>
          <w:rFonts w:hint="cs" w:cs="B Yagut"/>
          <w:rtl/>
        </w:rPr>
        <w:t>در اجرای</w:t>
      </w:r>
      <w:r w:rsidRPr="00510C56">
        <w:rPr>
          <w:rFonts w:cs="B Yagut"/>
          <w:rtl/>
        </w:rPr>
        <w:t xml:space="preserve"> تبصره 5 ماده 50 آئ</w:t>
      </w:r>
      <w:r w:rsidRPr="00510C56">
        <w:rPr>
          <w:rFonts w:hint="cs" w:cs="B Yagut"/>
          <w:rtl/>
        </w:rPr>
        <w:t>ی</w:t>
      </w:r>
      <w:r w:rsidRPr="00510C56">
        <w:rPr>
          <w:rFonts w:hint="eastAsia" w:cs="B Yagut"/>
          <w:rtl/>
        </w:rPr>
        <w:t>ن</w:t>
      </w:r>
      <w:r w:rsidRPr="00510C56">
        <w:rPr>
          <w:rFonts w:cs="B Yagut"/>
          <w:rtl/>
        </w:rPr>
        <w:t xml:space="preserve"> نامه ادار</w:t>
      </w:r>
      <w:r w:rsidRPr="00510C56">
        <w:rPr>
          <w:rFonts w:hint="cs" w:cs="B Yagut"/>
          <w:rtl/>
        </w:rPr>
        <w:t>ی</w:t>
      </w:r>
      <w:r w:rsidRPr="00510C56">
        <w:rPr>
          <w:rFonts w:cs="B Yagut"/>
          <w:rtl/>
        </w:rPr>
        <w:t xml:space="preserve"> و استخدام</w:t>
      </w:r>
      <w:r w:rsidRPr="00510C56">
        <w:rPr>
          <w:rFonts w:hint="cs" w:cs="B Yagut"/>
          <w:rtl/>
        </w:rPr>
        <w:t>ی</w:t>
      </w:r>
      <w:r w:rsidRPr="00510C56">
        <w:rPr>
          <w:rFonts w:cs="B Yagut"/>
          <w:rtl/>
        </w:rPr>
        <w:t xml:space="preserve"> </w:t>
      </w:r>
      <w:r w:rsidRPr="00510C56">
        <w:rPr>
          <w:rFonts w:hint="cs" w:cs="B Yagut"/>
          <w:rtl/>
        </w:rPr>
        <w:t xml:space="preserve">و تبصره 3 ماده 2 دستورالعمل نحوه تعیین شغل، حق شاغل و... </w:t>
      </w:r>
      <w:r w:rsidRPr="00510C56">
        <w:rPr>
          <w:rFonts w:cs="B Yagut"/>
          <w:rtl/>
        </w:rPr>
        <w:t>امت</w:t>
      </w:r>
      <w:r w:rsidRPr="00510C56">
        <w:rPr>
          <w:rFonts w:hint="cs" w:cs="B Yagut"/>
          <w:rtl/>
        </w:rPr>
        <w:t>ی</w:t>
      </w:r>
      <w:r w:rsidRPr="00510C56">
        <w:rPr>
          <w:rFonts w:hint="eastAsia" w:cs="B Yagut"/>
          <w:rtl/>
        </w:rPr>
        <w:t>از</w:t>
      </w:r>
      <w:r w:rsidRPr="00510C56">
        <w:rPr>
          <w:rFonts w:cs="B Yagut"/>
          <w:rtl/>
        </w:rPr>
        <w:t xml:space="preserve"> طبقه </w:t>
      </w:r>
      <w:r w:rsidRPr="00510C56">
        <w:rPr>
          <w:rFonts w:hint="cs" w:cs="B Yagut"/>
          <w:rtl/>
        </w:rPr>
        <w:t>شغلی</w:t>
      </w:r>
      <w:r w:rsidRPr="00510C56">
        <w:rPr>
          <w:rFonts w:cs="B Yagut"/>
          <w:rtl/>
        </w:rPr>
        <w:t xml:space="preserve"> </w:t>
      </w:r>
      <w:r w:rsidRPr="00510C56">
        <w:rPr>
          <w:rFonts w:hint="cs" w:cs="B Yagut"/>
          <w:rtl/>
        </w:rPr>
        <w:t>ایثارگرانی که در اعمال مقطع تحصیلی بالاتر، در مقطع تحصیلی دکتری حرفه ای یا تخصصی قرار گرفته اند نیز با ضریب 1.5 محاسبه می گردد.</w:t>
      </w:r>
    </w:p>
    <w:p w:rsidR="00BE6169" w:rsidP="003D6C07" w:rsidRDefault="00BE6169">
      <w:pPr>
        <w:numPr>
          <w:ilvl w:val="0"/>
          <w:numId w:val="3"/>
        </w:numPr>
        <w:jc w:val="both"/>
        <w:rPr>
          <w:rFonts w:hint="cs" w:cs="B Yagut"/>
        </w:rPr>
      </w:pPr>
      <w:r w:rsidRPr="00732707">
        <w:rPr>
          <w:rFonts w:hint="cs" w:cs="B Yagut"/>
          <w:rtl/>
        </w:rPr>
        <w:lastRenderedPageBreak/>
        <w:t xml:space="preserve">ضریب 5/1 </w:t>
      </w:r>
      <w:r>
        <w:rPr>
          <w:rFonts w:hint="cs" w:cs="B Yagut"/>
          <w:rtl/>
        </w:rPr>
        <w:t xml:space="preserve">طبقه شغلی پیش بینی شده در </w:t>
      </w:r>
      <w:r w:rsidRPr="00732707">
        <w:rPr>
          <w:rFonts w:cs="B Yagut"/>
          <w:rtl/>
        </w:rPr>
        <w:t>تبصره 5 ماده 50 آئ</w:t>
      </w:r>
      <w:r w:rsidRPr="00732707">
        <w:rPr>
          <w:rFonts w:hint="cs" w:cs="B Yagut"/>
          <w:rtl/>
        </w:rPr>
        <w:t>ی</w:t>
      </w:r>
      <w:r w:rsidRPr="00732707">
        <w:rPr>
          <w:rFonts w:hint="eastAsia" w:cs="B Yagut"/>
          <w:rtl/>
        </w:rPr>
        <w:t>ن</w:t>
      </w:r>
      <w:r w:rsidRPr="00732707">
        <w:rPr>
          <w:rFonts w:cs="B Yagut"/>
          <w:rtl/>
        </w:rPr>
        <w:t xml:space="preserve"> نامه ادار</w:t>
      </w:r>
      <w:r w:rsidRPr="00732707">
        <w:rPr>
          <w:rFonts w:hint="cs" w:cs="B Yagut"/>
          <w:rtl/>
        </w:rPr>
        <w:t>ی</w:t>
      </w:r>
      <w:r w:rsidRPr="00732707">
        <w:rPr>
          <w:rFonts w:cs="B Yagut"/>
          <w:rtl/>
        </w:rPr>
        <w:t xml:space="preserve"> و استخدام</w:t>
      </w:r>
      <w:r w:rsidRPr="00732707">
        <w:rPr>
          <w:rFonts w:hint="cs" w:cs="B Yagut"/>
          <w:rtl/>
        </w:rPr>
        <w:t>ی</w:t>
      </w:r>
      <w:r w:rsidRPr="00732707">
        <w:rPr>
          <w:rFonts w:cs="B Yagut"/>
          <w:rtl/>
        </w:rPr>
        <w:t xml:space="preserve"> </w:t>
      </w:r>
      <w:r>
        <w:rPr>
          <w:rFonts w:hint="cs" w:cs="B Yagut"/>
          <w:rtl/>
        </w:rPr>
        <w:t>و تبصره 3 ماده 2 دستورالعمل نحوه تعیین شغل، حق شاغل و... برای کلیه</w:t>
      </w:r>
      <w:r w:rsidRPr="00732707">
        <w:rPr>
          <w:rFonts w:hint="cs" w:cs="B Yagut"/>
          <w:rtl/>
        </w:rPr>
        <w:t xml:space="preserve"> دارندگان دکتری حرفه ای، </w:t>
      </w:r>
      <w:r w:rsidRPr="00732707">
        <w:rPr>
          <w:rFonts w:cs="B Yagut"/>
        </w:rPr>
        <w:t>PH.D</w:t>
      </w:r>
      <w:r w:rsidRPr="00732707">
        <w:rPr>
          <w:rFonts w:hint="cs" w:cs="B Yagut"/>
          <w:rtl/>
        </w:rPr>
        <w:t xml:space="preserve"> و متخصصین و بالاتر </w:t>
      </w:r>
      <w:r>
        <w:rPr>
          <w:rFonts w:hint="cs" w:cs="B Yagut"/>
          <w:rtl/>
        </w:rPr>
        <w:t xml:space="preserve">در کلیه رسته ها اعم از بهداشتی درمانی یا غیر بهداشتی درمانی قابل اعمال می باشد. </w:t>
      </w:r>
    </w:p>
    <w:p w:rsidR="00BE6169" w:rsidP="003D6C07" w:rsidRDefault="00BE6169">
      <w:pPr>
        <w:numPr>
          <w:ilvl w:val="0"/>
          <w:numId w:val="3"/>
        </w:numPr>
        <w:jc w:val="both"/>
        <w:rPr>
          <w:rFonts w:hint="cs" w:cs="B Yagut"/>
        </w:rPr>
      </w:pPr>
      <w:r w:rsidRPr="00E42E8E">
        <w:rPr>
          <w:rFonts w:hint="cs" w:cs="B Yagut"/>
          <w:rtl/>
        </w:rPr>
        <w:t xml:space="preserve">مشمولین قانون کار (تبصره4) از نظر مزایای ایثارگری تابع قانون کار بوده و لذا به منظور برخورداری ایشان از مزایای پیش بینی شده در قانون اعطای امتیازات ایثارگری و اشتغال در مناطق جنگی و جنگزده به مشمولین قانون کار مصوب 30/9/76 و آیین نامه اجرایی آن، اصلاحات لازم در </w:t>
      </w:r>
      <w:r>
        <w:rPr>
          <w:rFonts w:hint="cs" w:cs="B Yagut"/>
          <w:rtl/>
        </w:rPr>
        <w:t xml:space="preserve">نرم افزار پرسنلی </w:t>
      </w:r>
      <w:r w:rsidRPr="00E42E8E">
        <w:rPr>
          <w:rFonts w:hint="cs" w:cs="B Yagut"/>
          <w:rtl/>
        </w:rPr>
        <w:t xml:space="preserve"> اعمال گردد.</w:t>
      </w:r>
    </w:p>
    <w:p w:rsidRPr="00F36A7D" w:rsidR="00F36334" w:rsidP="00AB7B27" w:rsidRDefault="005E3B33">
      <w:pPr>
        <w:numPr>
          <w:ilvl w:val="0"/>
          <w:numId w:val="3"/>
        </w:numPr>
        <w:jc w:val="both"/>
        <w:rPr>
          <w:rFonts w:hint="cs" w:cs="B Yagut"/>
          <w:b/>
          <w:bCs/>
          <w:color w:val="000000"/>
        </w:rPr>
      </w:pPr>
      <w:r>
        <w:rPr>
          <w:rFonts w:hint="cs" w:cs="B Yagut"/>
          <w:color w:val="000000"/>
          <w:rtl/>
        </w:rPr>
        <w:t xml:space="preserve">در اجرای </w:t>
      </w:r>
      <w:r w:rsidRPr="00510C56" w:rsidR="00F36334">
        <w:rPr>
          <w:rFonts w:hint="cs" w:cs="B Yagut"/>
          <w:color w:val="000000"/>
          <w:rtl/>
        </w:rPr>
        <w:t xml:space="preserve">رای شماره 511 مورخ 28/8/91 هیات عمومی دیوان عدالت اداری </w:t>
      </w:r>
      <w:r w:rsidR="00AB7B27">
        <w:rPr>
          <w:rFonts w:hint="cs" w:cs="B Yagut"/>
          <w:color w:val="000000"/>
          <w:rtl/>
        </w:rPr>
        <w:t xml:space="preserve">موضوع </w:t>
      </w:r>
      <w:r w:rsidRPr="00076D06" w:rsidR="00AB7B27">
        <w:rPr>
          <w:rFonts w:hint="cs" w:cs="B Yagut"/>
          <w:rtl/>
        </w:rPr>
        <w:t xml:space="preserve">احتساب اجتماع حالات ايثارگري </w:t>
      </w:r>
      <w:r>
        <w:rPr>
          <w:rFonts w:hint="cs" w:cs="B Yagut"/>
          <w:color w:val="000000"/>
          <w:rtl/>
        </w:rPr>
        <w:t xml:space="preserve">در </w:t>
      </w:r>
      <w:r w:rsidRPr="00510C56" w:rsidR="00F36334">
        <w:rPr>
          <w:rFonts w:hint="cs" w:cs="B Yagut"/>
          <w:color w:val="000000"/>
          <w:rtl/>
        </w:rPr>
        <w:t>فوق العاده ایثارگری به استناد نامه شماره 3359/</w:t>
      </w:r>
      <w:r w:rsidRPr="00377575" w:rsidR="00F36334">
        <w:rPr>
          <w:rFonts w:hint="cs" w:cs="B Yagut"/>
          <w:rtl/>
        </w:rPr>
        <w:t>107</w:t>
      </w:r>
      <w:r w:rsidRPr="00510C56" w:rsidR="00F36334">
        <w:rPr>
          <w:rFonts w:hint="cs" w:cs="B Yagut"/>
          <w:color w:val="000000"/>
          <w:rtl/>
        </w:rPr>
        <w:t>/د مورخ 25/11/91 دفتر امور حقوقی</w:t>
      </w:r>
      <w:r>
        <w:rPr>
          <w:rFonts w:hint="cs" w:cs="B Yagut"/>
          <w:color w:val="000000"/>
          <w:rtl/>
        </w:rPr>
        <w:t xml:space="preserve"> وزارت متبوع (نامه پیوست)</w:t>
      </w:r>
      <w:r w:rsidR="00AB7B27">
        <w:rPr>
          <w:rFonts w:hint="cs" w:cs="B Yagut"/>
          <w:color w:val="000000"/>
          <w:rtl/>
        </w:rPr>
        <w:t>، رای مذکور</w:t>
      </w:r>
      <w:r w:rsidRPr="00510C56" w:rsidR="00AB7B27">
        <w:rPr>
          <w:rFonts w:hint="cs" w:cs="B Yagut"/>
          <w:color w:val="000000"/>
          <w:rtl/>
        </w:rPr>
        <w:t xml:space="preserve"> </w:t>
      </w:r>
      <w:r w:rsidRPr="00510C56" w:rsidR="00F36334">
        <w:rPr>
          <w:rFonts w:hint="cs" w:cs="B Yagut"/>
          <w:color w:val="000000"/>
          <w:rtl/>
        </w:rPr>
        <w:t xml:space="preserve">از تاریخ صدور </w:t>
      </w:r>
      <w:r w:rsidR="00F36A7D">
        <w:rPr>
          <w:rFonts w:hint="cs" w:cs="B Yagut"/>
          <w:color w:val="000000"/>
          <w:rtl/>
        </w:rPr>
        <w:t xml:space="preserve">(28/8/91) </w:t>
      </w:r>
      <w:r w:rsidRPr="00510C56" w:rsidR="00F36334">
        <w:rPr>
          <w:rFonts w:hint="cs" w:cs="B Yagut"/>
          <w:color w:val="000000"/>
          <w:rtl/>
        </w:rPr>
        <w:t xml:space="preserve">قابلیت اجرا دارد. </w:t>
      </w:r>
      <w:r>
        <w:rPr>
          <w:rFonts w:hint="cs" w:cs="B Yagut"/>
          <w:color w:val="000000"/>
          <w:rtl/>
        </w:rPr>
        <w:t>لذا بدین ترتیب تبصره 2 ماده 5 دستورالعمل حق شغل، حق شاغل و ... با رعایت ماده 115 آیین نامه اداری و</w:t>
      </w:r>
      <w:r w:rsidR="00AB7B27">
        <w:rPr>
          <w:rFonts w:hint="cs" w:cs="B Yagut"/>
          <w:color w:val="000000"/>
          <w:rtl/>
        </w:rPr>
        <w:t xml:space="preserve"> </w:t>
      </w:r>
      <w:r>
        <w:rPr>
          <w:rFonts w:hint="cs" w:cs="B Yagut"/>
          <w:color w:val="000000"/>
          <w:rtl/>
        </w:rPr>
        <w:t>استخدامی اعضای غیر هیات علمی به شرح رای مذکور اصلاح می گردد.</w:t>
      </w:r>
    </w:p>
    <w:p w:rsidRPr="00510C56" w:rsidR="00F36A7D" w:rsidP="00AB7B27" w:rsidRDefault="00F36A7D">
      <w:pPr>
        <w:numPr>
          <w:ilvl w:val="0"/>
          <w:numId w:val="3"/>
        </w:numPr>
        <w:jc w:val="both"/>
        <w:rPr>
          <w:rFonts w:cs="B Yagut"/>
          <w:b/>
          <w:bCs/>
          <w:color w:val="000000"/>
        </w:rPr>
      </w:pPr>
      <w:r>
        <w:rPr>
          <w:rFonts w:hint="cs" w:cs="B Yagut"/>
          <w:color w:val="000000"/>
          <w:rtl/>
        </w:rPr>
        <w:t xml:space="preserve">جدول فوق العاده ایثارگری مورد اعمال کماکان جدول قبلی می باشد و تغییرات پیش بینی شده در ماده 5 دستورالعمل حق شغل و شاغل از سال 92 و با ابلاغ ستاد مرکزی وزارت متبوع قابل اجرا خواهد بود. </w:t>
      </w:r>
    </w:p>
    <w:p w:rsidR="00BE6169" w:rsidP="00BE6169" w:rsidRDefault="004C5139">
      <w:pPr>
        <w:numPr>
          <w:ilvl w:val="0"/>
          <w:numId w:val="3"/>
        </w:numPr>
        <w:jc w:val="both"/>
        <w:rPr>
          <w:rFonts w:hint="cs" w:cs="B Yagut"/>
        </w:rPr>
      </w:pPr>
      <w:r>
        <w:rPr>
          <w:rFonts w:cs="B Nazanin"/>
          <w:noProof/>
          <w:lang w:eastAsia="en-US" w:bidi="ar-SA"/>
        </w:rPr>
      </w:r>
      <w:r w:rsidR="005E3B33">
        <w:rPr>
          <w:rFonts w:hint="cs" w:cs="B Yagut"/>
          <w:rtl/>
        </w:rPr>
        <w:t>به استناد</w:t>
      </w:r>
      <w:r w:rsidRPr="00E42E8E" w:rsidR="00BE6169">
        <w:rPr>
          <w:rFonts w:hint="cs" w:cs="B Yagut"/>
          <w:rtl/>
        </w:rPr>
        <w:t xml:space="preserve"> ماده 64 آیین نامه اداری و استخدامی اعضای غیر هیات علمی، </w:t>
      </w:r>
      <w:r w:rsidR="00BE6169">
        <w:rPr>
          <w:rFonts w:hint="cs" w:cs="B Yagut"/>
          <w:rtl/>
        </w:rPr>
        <w:t xml:space="preserve">از ابتدای سال 91 </w:t>
      </w:r>
      <w:r w:rsidRPr="00E42E8E" w:rsidR="00BE6169">
        <w:rPr>
          <w:rFonts w:hint="cs" w:cs="B Yagut"/>
          <w:rtl/>
        </w:rPr>
        <w:t>حقوق و مزایای ات</w:t>
      </w:r>
      <w:r w:rsidR="00BE6169">
        <w:rPr>
          <w:rFonts w:hint="cs" w:cs="B Yagut"/>
          <w:rtl/>
        </w:rPr>
        <w:t>ب</w:t>
      </w:r>
      <w:r w:rsidRPr="00E42E8E" w:rsidR="00BE6169">
        <w:rPr>
          <w:rFonts w:hint="cs" w:cs="B Yagut"/>
          <w:rtl/>
        </w:rPr>
        <w:t xml:space="preserve">اع بیگانه طبق موارد پیش بینی شده در فصل هشتم آیین نامه مذکور برقرار می گردد. چنانچه </w:t>
      </w:r>
      <w:r w:rsidR="00BE6169">
        <w:rPr>
          <w:rFonts w:hint="cs" w:cs="B Yagut"/>
          <w:rtl/>
        </w:rPr>
        <w:t xml:space="preserve">با برقراری حق شغل و شاغل برای ایشان، حقوق و مزایای ایشان نسبت به حقوق و مزایای مندرج در قرارداد سال 90 </w:t>
      </w:r>
      <w:r w:rsidRPr="00E42E8E" w:rsidR="00BE6169">
        <w:rPr>
          <w:rFonts w:hint="cs" w:cs="B Yagut"/>
          <w:rtl/>
        </w:rPr>
        <w:t>کاهش يابد تا ميزان دريافتي قبلی  به عنوان تفاوت  تطبيق براي ايشان منظور مي</w:t>
      </w:r>
      <w:r w:rsidRPr="001B4963" w:rsidR="00BE6169">
        <w:rPr>
          <w:rFonts w:cs="B Yagut"/>
          <w:rtl/>
        </w:rPr>
        <w:softHyphen/>
      </w:r>
      <w:r w:rsidRPr="001B4963" w:rsidR="00BE6169">
        <w:rPr>
          <w:rFonts w:hint="cs" w:cs="B Yagut"/>
          <w:rtl/>
        </w:rPr>
        <w:t>گ</w:t>
      </w:r>
      <w:r w:rsidRPr="00E42E8E" w:rsidR="00BE6169">
        <w:rPr>
          <w:rFonts w:hint="cs" w:cs="B Yagut"/>
          <w:rtl/>
        </w:rPr>
        <w:t xml:space="preserve">ردد. </w:t>
      </w:r>
    </w:p>
    <w:p w:rsidRPr="00003E70" w:rsidR="00F1304B" w:rsidP="00F1304B" w:rsidRDefault="00F1304B">
      <w:pPr>
        <w:ind w:left="360"/>
        <w:jc w:val="both"/>
        <w:rPr>
          <w:rFonts w:hint="cs" w:cs="B Yagut"/>
          <w:color w:val="000000"/>
        </w:rPr>
      </w:pPr>
    </w:p>
    <w:p w:rsidR="00BE6169" w:rsidP="00DE5F81" w:rsidRDefault="00BE6169"/>
    <w:p w:rsidRPr="00BE6169" w:rsidR="00BE6169" w:rsidP="00BE6169" w:rsidRDefault="003D6C07">
      <w:r>
        <w:rPr>
          <w:noProof/>
          <w:lang w:eastAsia="en-US" w:bidi="ar-SA"/>
        </w:rPr>
        <w:pict>
          <v:shapetype id="_x0000_t202" coordsize="21600,21600" o:spt="202" path="m,l,21600r21600,l21600,xe">
            <v:stroke joinstyle="miter"/>
            <v:path gradientshapeok="t" o:connecttype="rect"/>
          </v:shapetype>
          <v:shape id="_x0000_s1028" style="position:absolute;left:0;text-align:left;margin-left:-9.8pt;margin-top:10.5pt;width:461.2pt;height:204.95pt;z-index:251657216" alt="_Cc_" filled="f" stroked="f" type="#_x0000_t202">
            <v:textbox style="mso-next-textbox:#_x0000_s1028">
              <w:txbxContent>
                <w:p w:rsidRPr="003D6C07" w:rsidR="00BE6169" w:rsidP="00BE6169" w:rsidRDefault="00BE6169">
                  <w:pPr>
                    <w:rPr>
                      <w:rFonts w:hint="cs" w:cs="B Nazanin"/>
                      <w:b/>
                      <w:bCs/>
                      <w:sz w:val="14"/>
                      <w:szCs w:val="14"/>
                      <w:rtl/>
                    </w:rPr>
                  </w:pPr>
                  <w:r w:rsidRPr="003D6C07">
                    <w:rPr>
                      <w:rFonts w:hint="cs" w:cs="B Nazanin"/>
                      <w:sz w:val="22"/>
                      <w:szCs w:val="22"/>
                      <w:rtl/>
                    </w:rPr>
                    <w:t xml:space="preserve">رونوشت </w:t>
                  </w:r>
                  <w:r w:rsidRPr="003D6C07">
                    <w:rPr>
                      <w:rFonts w:hint="cs" w:cs="B Nazanin"/>
                      <w:sz w:val="14"/>
                      <w:szCs w:val="14"/>
                      <w:rtl/>
                    </w:rPr>
                    <w:t>:</w:t>
                  </w:r>
                  <w:r w:rsidRPr="003D6C07">
                    <w:rPr>
                      <w:rFonts w:hint="cs" w:cs="B Nazanin"/>
                      <w:b/>
                      <w:bCs/>
                      <w:sz w:val="14"/>
                      <w:szCs w:val="14"/>
                      <w:rtl/>
                    </w:rPr>
                    <w:t xml:space="preserve"> </w:t>
                  </w:r>
                </w:p>
                <w:p w:rsidRPr="003D6C07" w:rsidR="00BE6169" w:rsidP="00BE6169" w:rsidRDefault="00BE6169">
                  <w:pPr>
                    <w:numPr>
                      <w:ilvl w:val="0"/>
                      <w:numId w:val="4"/>
                    </w:numPr>
                    <w:rPr>
                      <w:rFonts w:hint="cs" w:cs="B Nazanin"/>
                      <w:b/>
                      <w:bCs/>
                      <w:sz w:val="18"/>
                      <w:szCs w:val="18"/>
                      <w:rtl/>
                    </w:rPr>
                  </w:pPr>
                  <w:r w:rsidRPr="003D6C07">
                    <w:rPr>
                      <w:rFonts w:hint="cs" w:cs="B Nazanin"/>
                      <w:b/>
                      <w:bCs/>
                      <w:sz w:val="18"/>
                      <w:szCs w:val="18"/>
                      <w:rtl/>
                    </w:rPr>
                    <w:t xml:space="preserve">جناب </w:t>
                  </w:r>
                  <w:r w:rsidRPr="003D6C07">
                    <w:rPr>
                      <w:rFonts w:cs="B Nazanin"/>
                      <w:b/>
                      <w:bCs/>
                      <w:sz w:val="18"/>
                      <w:szCs w:val="18"/>
                      <w:rtl/>
                    </w:rPr>
                    <w:t>آقا</w:t>
                  </w:r>
                  <w:r w:rsidRPr="003D6C07">
                    <w:rPr>
                      <w:rFonts w:hint="cs" w:cs="B Nazanin"/>
                      <w:b/>
                      <w:bCs/>
                      <w:sz w:val="18"/>
                      <w:szCs w:val="18"/>
                      <w:rtl/>
                    </w:rPr>
                    <w:t>ی</w:t>
                  </w:r>
                  <w:r w:rsidRPr="003D6C07">
                    <w:rPr>
                      <w:rFonts w:cs="B Nazanin"/>
                      <w:b/>
                      <w:bCs/>
                      <w:sz w:val="18"/>
                      <w:szCs w:val="18"/>
                      <w:rtl/>
                    </w:rPr>
                    <w:t xml:space="preserve"> ش</w:t>
                  </w:r>
                  <w:r w:rsidRPr="003D6C07">
                    <w:rPr>
                      <w:rFonts w:hint="cs" w:cs="B Nazanin"/>
                      <w:b/>
                      <w:bCs/>
                      <w:sz w:val="18"/>
                      <w:szCs w:val="18"/>
                      <w:rtl/>
                    </w:rPr>
                    <w:t>ی</w:t>
                  </w:r>
                  <w:r w:rsidRPr="003D6C07">
                    <w:rPr>
                      <w:rFonts w:hint="eastAsia" w:cs="B Nazanin"/>
                      <w:b/>
                      <w:bCs/>
                      <w:sz w:val="18"/>
                      <w:szCs w:val="18"/>
                      <w:rtl/>
                    </w:rPr>
                    <w:t>بان</w:t>
                  </w:r>
                  <w:r w:rsidRPr="003D6C07">
                    <w:rPr>
                      <w:rFonts w:hint="cs" w:cs="B Nazanin"/>
                      <w:b/>
                      <w:bCs/>
                      <w:sz w:val="18"/>
                      <w:szCs w:val="18"/>
                      <w:rtl/>
                    </w:rPr>
                    <w:t xml:space="preserve">ی، مدیر عامل محترم </w:t>
                  </w:r>
                  <w:r w:rsidRPr="003D6C07">
                    <w:rPr>
                      <w:rFonts w:cs="B Nazanin"/>
                      <w:b/>
                      <w:bCs/>
                      <w:sz w:val="18"/>
                      <w:szCs w:val="18"/>
                      <w:rtl/>
                    </w:rPr>
                    <w:t>شرکت آذرخش ضرور</w:t>
                  </w:r>
                  <w:r w:rsidRPr="003D6C07">
                    <w:rPr>
                      <w:rFonts w:hint="cs" w:cs="B Nazanin"/>
                      <w:b/>
                      <w:bCs/>
                      <w:sz w:val="18"/>
                      <w:szCs w:val="18"/>
                      <w:rtl/>
                    </w:rPr>
                    <w:t>ی</w:t>
                  </w:r>
                  <w:r w:rsidRPr="003D6C07">
                    <w:rPr>
                      <w:rFonts w:cs="B Nazanin"/>
                      <w:b/>
                      <w:bCs/>
                      <w:sz w:val="18"/>
                      <w:szCs w:val="18"/>
                      <w:rtl/>
                    </w:rPr>
                    <w:t xml:space="preserve"> است هماهنگ</w:t>
                  </w:r>
                  <w:r w:rsidRPr="003D6C07">
                    <w:rPr>
                      <w:rFonts w:hint="cs" w:cs="B Nazanin"/>
                      <w:b/>
                      <w:bCs/>
                      <w:sz w:val="18"/>
                      <w:szCs w:val="18"/>
                      <w:rtl/>
                    </w:rPr>
                    <w:t>ی</w:t>
                  </w:r>
                  <w:r w:rsidRPr="003D6C07">
                    <w:rPr>
                      <w:rFonts w:cs="B Nazanin"/>
                      <w:b/>
                      <w:bCs/>
                      <w:sz w:val="18"/>
                      <w:szCs w:val="18"/>
                      <w:rtl/>
                    </w:rPr>
                    <w:t xml:space="preserve"> لازم جهت اعمال موارد مندرج در متن نامه را بعمل آورند.</w:t>
                  </w:r>
                </w:p>
                <w:p w:rsidR="00D022B2" w:rsidP="00BE6169" w:rsidRDefault="00D022B2">
                  <w:pPr>
                    <w:rPr>
                      <w:rFonts w:cs="B Nazanin"/>
                      <w:b/>
                      <w:bCs/>
                      <w:sz w:val="18"/>
                      <w:szCs w:val="18"/>
                      <w:rtl/>
                    </w:rPr>
                  </w:pPr>
                  <w:bookmarkStart w:name="cc" w:id="1"/>
                  <w:r>
                    <w:rPr>
                      <w:rFonts w:cs="B Nazanin"/>
                      <w:b/>
                      <w:bCs/>
                      <w:sz w:val="18"/>
                      <w:szCs w:val="18"/>
                      <w:rtl/>
                    </w:rPr>
                    <w:t>جناب آقا</w:t>
                  </w:r>
                  <w:r>
                    <w:rPr>
                      <w:rFonts w:hint="cs" w:cs="B Nazanin"/>
                      <w:b/>
                      <w:bCs/>
                      <w:sz w:val="18"/>
                      <w:szCs w:val="18"/>
                      <w:rtl/>
                    </w:rPr>
                    <w:t>ی</w:t>
                  </w:r>
                  <w:r>
                    <w:rPr>
                      <w:rFonts w:cs="B Nazanin"/>
                      <w:b/>
                      <w:bCs/>
                      <w:sz w:val="18"/>
                      <w:szCs w:val="18"/>
                      <w:rtl/>
                    </w:rPr>
                    <w:t xml:space="preserve"> دکتر جعفر</w:t>
                  </w:r>
                  <w:r>
                    <w:rPr>
                      <w:rFonts w:hint="cs" w:cs="B Nazanin"/>
                      <w:b/>
                      <w:bCs/>
                      <w:sz w:val="18"/>
                      <w:szCs w:val="18"/>
                      <w:rtl/>
                    </w:rPr>
                    <w:t>ی</w:t>
                  </w:r>
                  <w:r>
                    <w:rPr>
                      <w:rFonts w:cs="B Nazanin"/>
                      <w:b/>
                      <w:bCs/>
                      <w:sz w:val="18"/>
                      <w:szCs w:val="18"/>
                      <w:rtl/>
                    </w:rPr>
                    <w:t xml:space="preserve"> رئ</w:t>
                  </w:r>
                  <w:r>
                    <w:rPr>
                      <w:rFonts w:hint="cs" w:cs="B Nazanin"/>
                      <w:b/>
                      <w:bCs/>
                      <w:sz w:val="18"/>
                      <w:szCs w:val="18"/>
                      <w:rtl/>
                    </w:rPr>
                    <w:t>یس</w:t>
                  </w:r>
                  <w:r>
                    <w:rPr>
                      <w:rFonts w:cs="B Nazanin"/>
                      <w:b/>
                      <w:bCs/>
                      <w:sz w:val="18"/>
                      <w:szCs w:val="18"/>
                      <w:rtl/>
                    </w:rPr>
                    <w:t xml:space="preserve"> محترم صندوق رفاه دانشجو</w:t>
                  </w:r>
                  <w:r>
                    <w:rPr>
                      <w:rFonts w:hint="cs" w:cs="B Nazanin"/>
                      <w:b/>
                      <w:bCs/>
                      <w:sz w:val="18"/>
                      <w:szCs w:val="18"/>
                      <w:rtl/>
                    </w:rPr>
                    <w:t>یان</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دکتر قانع</w:t>
                  </w:r>
                  <w:r>
                    <w:rPr>
                      <w:rFonts w:hint="cs" w:cs="B Nazanin"/>
                      <w:b/>
                      <w:bCs/>
                      <w:sz w:val="18"/>
                      <w:szCs w:val="18"/>
                      <w:rtl/>
                    </w:rPr>
                    <w:t>ی</w:t>
                  </w:r>
                  <w:r>
                    <w:rPr>
                      <w:rFonts w:cs="B Nazanin"/>
                      <w:b/>
                      <w:bCs/>
                      <w:sz w:val="18"/>
                      <w:szCs w:val="18"/>
                      <w:rtl/>
                    </w:rPr>
                    <w:t xml:space="preserve"> سرپرست محترم انست</w:t>
                  </w:r>
                  <w:r>
                    <w:rPr>
                      <w:rFonts w:hint="cs" w:cs="B Nazanin"/>
                      <w:b/>
                      <w:bCs/>
                      <w:sz w:val="18"/>
                      <w:szCs w:val="18"/>
                      <w:rtl/>
                    </w:rPr>
                    <w:t>یتو</w:t>
                  </w:r>
                  <w:r>
                    <w:rPr>
                      <w:rFonts w:cs="B Nazanin"/>
                      <w:b/>
                      <w:bCs/>
                      <w:sz w:val="18"/>
                      <w:szCs w:val="18"/>
                      <w:rtl/>
                    </w:rPr>
                    <w:t xml:space="preserve"> پاستور ا</w:t>
                  </w:r>
                  <w:r>
                    <w:rPr>
                      <w:rFonts w:hint="cs" w:cs="B Nazanin"/>
                      <w:b/>
                      <w:bCs/>
                      <w:sz w:val="18"/>
                      <w:szCs w:val="18"/>
                      <w:rtl/>
                    </w:rPr>
                    <w:t>یران</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دکتر توگه مد</w:t>
                  </w:r>
                  <w:r>
                    <w:rPr>
                      <w:rFonts w:hint="cs" w:cs="B Nazanin"/>
                      <w:b/>
                      <w:bCs/>
                      <w:sz w:val="18"/>
                      <w:szCs w:val="18"/>
                      <w:rtl/>
                    </w:rPr>
                    <w:t>یر</w:t>
                  </w:r>
                  <w:r>
                    <w:rPr>
                      <w:rFonts w:cs="B Nazanin"/>
                      <w:b/>
                      <w:bCs/>
                      <w:sz w:val="18"/>
                      <w:szCs w:val="18"/>
                      <w:rtl/>
                    </w:rPr>
                    <w:t xml:space="preserve"> عامل محترم سازمان انتقال خون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محمد</w:t>
                  </w:r>
                  <w:r>
                    <w:rPr>
                      <w:rFonts w:hint="cs" w:cs="B Nazanin"/>
                      <w:b/>
                      <w:bCs/>
                      <w:sz w:val="18"/>
                      <w:szCs w:val="18"/>
                      <w:rtl/>
                    </w:rPr>
                    <w:t>یان</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تهران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جنگجو دب</w:t>
                  </w:r>
                  <w:r>
                    <w:rPr>
                      <w:rFonts w:hint="cs" w:cs="B Nazanin"/>
                      <w:b/>
                      <w:bCs/>
                      <w:sz w:val="18"/>
                      <w:szCs w:val="18"/>
                      <w:rtl/>
                    </w:rPr>
                    <w:t>یرخان</w:t>
                  </w:r>
                  <w:r>
                    <w:rPr>
                      <w:rFonts w:cs="B Nazanin"/>
                      <w:b/>
                      <w:bCs/>
                      <w:sz w:val="18"/>
                      <w:szCs w:val="18"/>
                      <w:rtl/>
                    </w:rPr>
                    <w:t>ه حوزه ر</w:t>
                  </w:r>
                  <w:r>
                    <w:rPr>
                      <w:rFonts w:hint="cs" w:cs="B Nazanin"/>
                      <w:b/>
                      <w:bCs/>
                      <w:sz w:val="18"/>
                      <w:szCs w:val="18"/>
                      <w:rtl/>
                    </w:rPr>
                    <w:t>یاست</w:t>
                  </w:r>
                  <w:r>
                    <w:rPr>
                      <w:rFonts w:cs="B Nazanin"/>
                      <w:b/>
                      <w:bCs/>
                      <w:sz w:val="18"/>
                      <w:szCs w:val="18"/>
                      <w:rtl/>
                    </w:rPr>
                    <w:t xml:space="preserve"> دانشکده ع پ و خ ب د گراش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پورناج</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آبادان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باواخان</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شه</w:t>
                  </w:r>
                  <w:r>
                    <w:rPr>
                      <w:rFonts w:hint="cs" w:cs="B Nazanin"/>
                      <w:b/>
                      <w:bCs/>
                      <w:sz w:val="18"/>
                      <w:szCs w:val="18"/>
                      <w:rtl/>
                    </w:rPr>
                    <w:t>ید</w:t>
                  </w:r>
                  <w:r>
                    <w:rPr>
                      <w:rFonts w:cs="B Nazanin"/>
                      <w:b/>
                      <w:bCs/>
                      <w:sz w:val="18"/>
                      <w:szCs w:val="18"/>
                      <w:rtl/>
                    </w:rPr>
                    <w:t xml:space="preserve"> بهشت</w:t>
                  </w:r>
                  <w:r>
                    <w:rPr>
                      <w:rFonts w:hint="cs" w:cs="B Nazanin"/>
                      <w:b/>
                      <w:bCs/>
                      <w:sz w:val="18"/>
                      <w:szCs w:val="18"/>
                      <w:rtl/>
                    </w:rPr>
                    <w:t>ی</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جعفر</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ش</w:t>
                  </w:r>
                  <w:r>
                    <w:rPr>
                      <w:rFonts w:hint="cs" w:cs="B Nazanin"/>
                      <w:b/>
                      <w:bCs/>
                      <w:sz w:val="18"/>
                      <w:szCs w:val="18"/>
                      <w:rtl/>
                    </w:rPr>
                    <w:t>یراز</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خواجه ها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شاهرود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سد</w:t>
                  </w:r>
                  <w:r>
                    <w:rPr>
                      <w:rFonts w:hint="cs" w:cs="B Nazanin"/>
                      <w:b/>
                      <w:bCs/>
                      <w:sz w:val="18"/>
                      <w:szCs w:val="18"/>
                      <w:rtl/>
                    </w:rPr>
                    <w:t>یدی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دانشکده ع پ خ ب د لارستان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حب</w:t>
                  </w:r>
                  <w:r>
                    <w:rPr>
                      <w:rFonts w:hint="cs" w:cs="B Nazanin"/>
                      <w:b/>
                      <w:bCs/>
                      <w:sz w:val="18"/>
                      <w:szCs w:val="18"/>
                      <w:rtl/>
                    </w:rPr>
                    <w:t>یبی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کهک</w:t>
                  </w:r>
                  <w:r>
                    <w:rPr>
                      <w:rFonts w:hint="cs" w:cs="B Nazanin"/>
                      <w:b/>
                      <w:bCs/>
                      <w:sz w:val="18"/>
                      <w:szCs w:val="18"/>
                      <w:rtl/>
                    </w:rPr>
                    <w:t>یلویه</w:t>
                  </w:r>
                  <w:r>
                    <w:rPr>
                      <w:rFonts w:cs="B Nazanin"/>
                      <w:b/>
                      <w:bCs/>
                      <w:sz w:val="18"/>
                      <w:szCs w:val="18"/>
                      <w:rtl/>
                    </w:rPr>
                    <w:t xml:space="preserve"> و بو</w:t>
                  </w:r>
                  <w:r>
                    <w:rPr>
                      <w:rFonts w:hint="cs" w:cs="B Nazanin"/>
                      <w:b/>
                      <w:bCs/>
                      <w:sz w:val="18"/>
                      <w:szCs w:val="18"/>
                      <w:rtl/>
                    </w:rPr>
                    <w:t>یر</w:t>
                  </w:r>
                  <w:r>
                    <w:rPr>
                      <w:rFonts w:cs="B Nazanin"/>
                      <w:b/>
                      <w:bCs/>
                      <w:sz w:val="18"/>
                      <w:szCs w:val="18"/>
                      <w:rtl/>
                    </w:rPr>
                    <w:t xml:space="preserve"> احمد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افشار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بم  </w:t>
                  </w:r>
                </w:p>
                <w:p w:rsidR="00D022B2" w:rsidP="00BE6169" w:rsidRDefault="00D022B2">
                  <w:pPr>
                    <w:rPr>
                      <w:rFonts w:cs="B Nazanin"/>
                      <w:b/>
                      <w:bCs/>
                      <w:sz w:val="18"/>
                      <w:szCs w:val="18"/>
                      <w:rtl/>
                    </w:rPr>
                  </w:pPr>
                  <w:r>
                    <w:rPr>
                      <w:rFonts w:cs="B Nazanin"/>
                      <w:b/>
                      <w:bCs/>
                      <w:sz w:val="18"/>
                      <w:szCs w:val="18"/>
                      <w:rtl/>
                    </w:rPr>
                    <w:t>سر</w:t>
                  </w:r>
                  <w:r>
                    <w:rPr>
                      <w:rFonts w:hint="cs" w:cs="B Nazanin"/>
                      <w:b/>
                      <w:bCs/>
                      <w:sz w:val="18"/>
                      <w:szCs w:val="18"/>
                      <w:rtl/>
                    </w:rPr>
                    <w:t>کار</w:t>
                  </w:r>
                  <w:r>
                    <w:rPr>
                      <w:rFonts w:cs="B Nazanin"/>
                      <w:b/>
                      <w:bCs/>
                      <w:sz w:val="18"/>
                      <w:szCs w:val="18"/>
                      <w:rtl/>
                    </w:rPr>
                    <w:t xml:space="preserve"> خانم مع</w:t>
                  </w:r>
                  <w:r>
                    <w:rPr>
                      <w:rFonts w:hint="cs" w:cs="B Nazanin"/>
                      <w:b/>
                      <w:bCs/>
                      <w:sz w:val="18"/>
                      <w:szCs w:val="18"/>
                      <w:rtl/>
                    </w:rPr>
                    <w:t>یری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علوم بهز</w:t>
                  </w:r>
                  <w:r>
                    <w:rPr>
                      <w:rFonts w:hint="cs" w:cs="B Nazanin"/>
                      <w:b/>
                      <w:bCs/>
                      <w:sz w:val="18"/>
                      <w:szCs w:val="18"/>
                      <w:rtl/>
                    </w:rPr>
                    <w:t>یستی</w:t>
                  </w:r>
                  <w:r>
                    <w:rPr>
                      <w:rFonts w:cs="B Nazanin"/>
                      <w:b/>
                      <w:bCs/>
                      <w:sz w:val="18"/>
                      <w:szCs w:val="18"/>
                      <w:rtl/>
                    </w:rPr>
                    <w:t xml:space="preserve"> و توانبخش</w:t>
                  </w:r>
                  <w:r>
                    <w:rPr>
                      <w:rFonts w:hint="cs" w:cs="B Nazanin"/>
                      <w:b/>
                      <w:bCs/>
                      <w:sz w:val="18"/>
                      <w:szCs w:val="18"/>
                      <w:rtl/>
                    </w:rPr>
                    <w:t>ی</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شب زنده دار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فسا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اسماع</w:t>
                  </w:r>
                  <w:r>
                    <w:rPr>
                      <w:rFonts w:hint="cs" w:cs="B Nazanin"/>
                      <w:b/>
                      <w:bCs/>
                      <w:sz w:val="18"/>
                      <w:szCs w:val="18"/>
                      <w:rtl/>
                    </w:rPr>
                    <w:t>یلی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قزو</w:t>
                  </w:r>
                  <w:r>
                    <w:rPr>
                      <w:rFonts w:hint="cs" w:cs="B Nazanin"/>
                      <w:b/>
                      <w:bCs/>
                      <w:sz w:val="18"/>
                      <w:szCs w:val="18"/>
                      <w:rtl/>
                    </w:rPr>
                    <w:t>ین</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شمس</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قم  </w:t>
                  </w:r>
                </w:p>
                <w:p w:rsidR="00D022B2" w:rsidP="00BE6169" w:rsidRDefault="00D022B2">
                  <w:pPr>
                    <w:rPr>
                      <w:rFonts w:cs="B Nazanin"/>
                      <w:b/>
                      <w:bCs/>
                      <w:sz w:val="18"/>
                      <w:szCs w:val="18"/>
                      <w:rtl/>
                    </w:rPr>
                  </w:pPr>
                  <w:r>
                    <w:rPr>
                      <w:rFonts w:cs="B Nazanin"/>
                      <w:b/>
                      <w:bCs/>
                      <w:sz w:val="18"/>
                      <w:szCs w:val="18"/>
                      <w:rtl/>
                    </w:rPr>
                    <w:t>جناب آ</w:t>
                  </w:r>
                  <w:r>
                    <w:rPr>
                      <w:rFonts w:hint="cs" w:cs="B Nazanin"/>
                      <w:b/>
                      <w:bCs/>
                      <w:sz w:val="18"/>
                      <w:szCs w:val="18"/>
                      <w:rtl/>
                    </w:rPr>
                    <w:t>قای</w:t>
                  </w:r>
                  <w:r>
                    <w:rPr>
                      <w:rFonts w:cs="B Nazanin"/>
                      <w:b/>
                      <w:bCs/>
                      <w:sz w:val="18"/>
                      <w:szCs w:val="18"/>
                      <w:rtl/>
                    </w:rPr>
                    <w:t xml:space="preserve"> تشکر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چهارمحال بخت</w:t>
                  </w:r>
                  <w:r>
                    <w:rPr>
                      <w:rFonts w:hint="cs" w:cs="B Nazanin"/>
                      <w:b/>
                      <w:bCs/>
                      <w:sz w:val="18"/>
                      <w:szCs w:val="18"/>
                      <w:rtl/>
                    </w:rPr>
                    <w:t>یاری</w:t>
                  </w:r>
                  <w:r>
                    <w:rPr>
                      <w:rFonts w:cs="B Nazanin"/>
                      <w:b/>
                      <w:bCs/>
                      <w:sz w:val="18"/>
                      <w:szCs w:val="18"/>
                      <w:rtl/>
                    </w:rPr>
                    <w:t xml:space="preserve">(شهرکرد)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ف</w:t>
                  </w:r>
                  <w:r>
                    <w:rPr>
                      <w:rFonts w:hint="cs" w:cs="B Nazanin"/>
                      <w:b/>
                      <w:bCs/>
                      <w:sz w:val="18"/>
                      <w:szCs w:val="18"/>
                      <w:rtl/>
                    </w:rPr>
                    <w:t>یروز</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کاشان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شفقت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البرز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رسول</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کردستان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جعفر</w:t>
                  </w:r>
                  <w:r>
                    <w:rPr>
                      <w:rFonts w:hint="cs" w:cs="B Nazanin"/>
                      <w:b/>
                      <w:bCs/>
                      <w:sz w:val="18"/>
                      <w:szCs w:val="18"/>
                      <w:rtl/>
                    </w:rPr>
                    <w:t>ی</w:t>
                  </w:r>
                  <w:r>
                    <w:rPr>
                      <w:rFonts w:cs="B Nazanin"/>
                      <w:b/>
                      <w:bCs/>
                      <w:sz w:val="18"/>
                      <w:szCs w:val="18"/>
                      <w:rtl/>
                    </w:rPr>
                    <w:t xml:space="preserve"> زاده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کرمان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ب</w:t>
                  </w:r>
                  <w:r>
                    <w:rPr>
                      <w:rFonts w:hint="cs" w:cs="B Nazanin"/>
                      <w:b/>
                      <w:bCs/>
                      <w:sz w:val="18"/>
                      <w:szCs w:val="18"/>
                      <w:rtl/>
                    </w:rPr>
                    <w:t>یابانی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کرمانشاه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گل ب</w:t>
                  </w:r>
                  <w:r>
                    <w:rPr>
                      <w:rFonts w:hint="cs" w:cs="B Nazanin"/>
                      <w:b/>
                      <w:bCs/>
                      <w:sz w:val="18"/>
                      <w:szCs w:val="18"/>
                      <w:rtl/>
                    </w:rPr>
                    <w:t>ینی</w:t>
                  </w:r>
                  <w:r>
                    <w:rPr>
                      <w:rFonts w:cs="B Nazanin"/>
                      <w:b/>
                      <w:bCs/>
                      <w:sz w:val="18"/>
                      <w:szCs w:val="18"/>
                      <w:rtl/>
                    </w:rPr>
                    <w:t xml:space="preserve"> مفرد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گلستان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جوانبخت دلو</w:t>
                  </w:r>
                  <w:r>
                    <w:rPr>
                      <w:rFonts w:hint="cs" w:cs="B Nazanin"/>
                      <w:b/>
                      <w:bCs/>
                      <w:sz w:val="18"/>
                      <w:szCs w:val="18"/>
                      <w:rtl/>
                    </w:rPr>
                    <w:t>یی</w:t>
                  </w:r>
                  <w:r>
                    <w:rPr>
                      <w:rFonts w:cs="B Nazanin"/>
                      <w:b/>
                      <w:bCs/>
                      <w:sz w:val="18"/>
                      <w:szCs w:val="18"/>
                      <w:rtl/>
                    </w:rPr>
                    <w:t xml:space="preserve"> دب</w:t>
                  </w:r>
                  <w:r>
                    <w:rPr>
                      <w:rFonts w:hint="cs" w:cs="B Nazanin"/>
                      <w:b/>
                      <w:bCs/>
                      <w:sz w:val="18"/>
                      <w:szCs w:val="18"/>
                      <w:rtl/>
                    </w:rPr>
                    <w:t>یرخ</w:t>
                  </w:r>
                  <w:r>
                    <w:rPr>
                      <w:rFonts w:cs="B Nazanin"/>
                      <w:b/>
                      <w:bCs/>
                      <w:sz w:val="18"/>
                      <w:szCs w:val="18"/>
                      <w:rtl/>
                    </w:rPr>
                    <w:t>انه حوزه ر</w:t>
                  </w:r>
                  <w:r>
                    <w:rPr>
                      <w:rFonts w:hint="cs" w:cs="B Nazanin"/>
                      <w:b/>
                      <w:bCs/>
                      <w:sz w:val="18"/>
                      <w:szCs w:val="18"/>
                      <w:rtl/>
                    </w:rPr>
                    <w:t>یاست</w:t>
                  </w:r>
                  <w:r>
                    <w:rPr>
                      <w:rFonts w:cs="B Nazanin"/>
                      <w:b/>
                      <w:bCs/>
                      <w:sz w:val="18"/>
                      <w:szCs w:val="18"/>
                      <w:rtl/>
                    </w:rPr>
                    <w:t xml:space="preserve"> دانشگاه ع پ و خ ب د گناباد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آذ</w:t>
                  </w:r>
                  <w:r>
                    <w:rPr>
                      <w:rFonts w:hint="cs" w:cs="B Nazanin"/>
                      <w:b/>
                      <w:bCs/>
                      <w:sz w:val="18"/>
                      <w:szCs w:val="18"/>
                      <w:rtl/>
                    </w:rPr>
                    <w:t>ین</w:t>
                  </w:r>
                  <w:r>
                    <w:rPr>
                      <w:rFonts w:cs="B Nazanin"/>
                      <w:b/>
                      <w:bCs/>
                      <w:sz w:val="18"/>
                      <w:szCs w:val="18"/>
                      <w:rtl/>
                    </w:rPr>
                    <w:t xml:space="preserve"> مهر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گ</w:t>
                  </w:r>
                  <w:r>
                    <w:rPr>
                      <w:rFonts w:hint="cs" w:cs="B Nazanin"/>
                      <w:b/>
                      <w:bCs/>
                      <w:sz w:val="18"/>
                      <w:szCs w:val="18"/>
                      <w:rtl/>
                    </w:rPr>
                    <w:t>یلان</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نص</w:t>
                  </w:r>
                  <w:r>
                    <w:rPr>
                      <w:rFonts w:hint="cs" w:cs="B Nazanin"/>
                      <w:b/>
                      <w:bCs/>
                      <w:sz w:val="18"/>
                      <w:szCs w:val="18"/>
                      <w:rtl/>
                    </w:rPr>
                    <w:t>یرزاده</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لرستان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مهدو</w:t>
                  </w:r>
                  <w:r>
                    <w:rPr>
                      <w:rFonts w:hint="cs" w:cs="B Nazanin"/>
                      <w:b/>
                      <w:bCs/>
                      <w:sz w:val="18"/>
                      <w:szCs w:val="18"/>
                      <w:rtl/>
                    </w:rPr>
                    <w:t>یان</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مازندران   </w:t>
                  </w:r>
                </w:p>
                <w:p w:rsidR="00D022B2" w:rsidP="00BE6169" w:rsidRDefault="00D022B2">
                  <w:pPr>
                    <w:rPr>
                      <w:rFonts w:cs="B Nazanin"/>
                      <w:b/>
                      <w:bCs/>
                      <w:sz w:val="18"/>
                      <w:szCs w:val="18"/>
                      <w:rtl/>
                    </w:rPr>
                  </w:pPr>
                  <w:r>
                    <w:rPr>
                      <w:rFonts w:cs="B Nazanin"/>
                      <w:b/>
                      <w:bCs/>
                      <w:sz w:val="18"/>
                      <w:szCs w:val="18"/>
                      <w:rtl/>
                    </w:rPr>
                    <w:t>جنا</w:t>
                  </w:r>
                  <w:r>
                    <w:rPr>
                      <w:rFonts w:hint="cs" w:cs="B Nazanin"/>
                      <w:b/>
                      <w:bCs/>
                      <w:sz w:val="18"/>
                      <w:szCs w:val="18"/>
                      <w:rtl/>
                    </w:rPr>
                    <w:t>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محمد</w:t>
                  </w:r>
                  <w:r>
                    <w:rPr>
                      <w:rFonts w:hint="cs" w:cs="B Nazanin"/>
                      <w:b/>
                      <w:bCs/>
                      <w:sz w:val="18"/>
                      <w:szCs w:val="18"/>
                      <w:rtl/>
                    </w:rPr>
                    <w:t>ی</w:t>
                  </w:r>
                  <w:r>
                    <w:rPr>
                      <w:rFonts w:cs="B Nazanin"/>
                      <w:b/>
                      <w:bCs/>
                      <w:sz w:val="18"/>
                      <w:szCs w:val="18"/>
                      <w:rtl/>
                    </w:rPr>
                    <w:t xml:space="preserve"> ثان</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مشهد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ناظم</w:t>
                  </w:r>
                  <w:r>
                    <w:rPr>
                      <w:rFonts w:hint="cs" w:cs="B Nazanin"/>
                      <w:b/>
                      <w:bCs/>
                      <w:sz w:val="18"/>
                      <w:szCs w:val="18"/>
                      <w:rtl/>
                    </w:rPr>
                    <w:t>یان</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دانشکده ع پ و خ ب د ن</w:t>
                  </w:r>
                  <w:r>
                    <w:rPr>
                      <w:rFonts w:hint="cs" w:cs="B Nazanin"/>
                      <w:b/>
                      <w:bCs/>
                      <w:sz w:val="18"/>
                      <w:szCs w:val="18"/>
                      <w:rtl/>
                    </w:rPr>
                    <w:t>یشابور</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نداف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همدان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ب</w:t>
                  </w:r>
                  <w:r>
                    <w:rPr>
                      <w:rFonts w:hint="cs" w:cs="B Nazanin"/>
                      <w:b/>
                      <w:bCs/>
                      <w:sz w:val="18"/>
                      <w:szCs w:val="18"/>
                      <w:rtl/>
                    </w:rPr>
                    <w:t>ینادار</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w:t>
                  </w:r>
                  <w:r>
                    <w:rPr>
                      <w:rFonts w:hint="cs" w:cs="B Nazanin"/>
                      <w:b/>
                      <w:bCs/>
                      <w:sz w:val="18"/>
                      <w:szCs w:val="18"/>
                      <w:rtl/>
                    </w:rPr>
                    <w:t>یزد</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قانع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اراک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ام</w:t>
                  </w:r>
                  <w:r>
                    <w:rPr>
                      <w:rFonts w:hint="cs" w:cs="B Nazanin"/>
                      <w:b/>
                      <w:bCs/>
                      <w:sz w:val="18"/>
                      <w:szCs w:val="18"/>
                      <w:rtl/>
                    </w:rPr>
                    <w:t>یرعجم</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اردب</w:t>
                  </w:r>
                  <w:r>
                    <w:rPr>
                      <w:rFonts w:hint="cs" w:cs="B Nazanin"/>
                      <w:b/>
                      <w:bCs/>
                      <w:sz w:val="18"/>
                      <w:szCs w:val="18"/>
                      <w:rtl/>
                    </w:rPr>
                    <w:t>یل</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ابراه</w:t>
                  </w:r>
                  <w:r>
                    <w:rPr>
                      <w:rFonts w:hint="cs" w:cs="B Nazanin"/>
                      <w:b/>
                      <w:bCs/>
                      <w:sz w:val="18"/>
                      <w:szCs w:val="18"/>
                      <w:rtl/>
                    </w:rPr>
                    <w:t>یمی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اروم</w:t>
                  </w:r>
                  <w:r>
                    <w:rPr>
                      <w:rFonts w:hint="cs" w:cs="B Nazanin"/>
                      <w:b/>
                      <w:bCs/>
                      <w:sz w:val="18"/>
                      <w:szCs w:val="18"/>
                      <w:rtl/>
                    </w:rPr>
                    <w:t>یه</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هاشم</w:t>
                  </w:r>
                  <w:r>
                    <w:rPr>
                      <w:rFonts w:hint="cs" w:cs="B Nazanin"/>
                      <w:b/>
                      <w:bCs/>
                      <w:sz w:val="18"/>
                      <w:szCs w:val="18"/>
                      <w:rtl/>
                    </w:rPr>
                    <w:t>ی</w:t>
                  </w:r>
                  <w:r>
                    <w:rPr>
                      <w:rFonts w:cs="B Nazanin"/>
                      <w:b/>
                      <w:bCs/>
                      <w:sz w:val="18"/>
                      <w:szCs w:val="18"/>
                      <w:rtl/>
                    </w:rPr>
                    <w:t xml:space="preserve"> فشارک</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اصفهان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پرتو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اهواز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صفر</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ا</w:t>
                  </w:r>
                  <w:r>
                    <w:rPr>
                      <w:rFonts w:hint="cs" w:cs="B Nazanin"/>
                      <w:b/>
                      <w:bCs/>
                      <w:sz w:val="18"/>
                      <w:szCs w:val="18"/>
                      <w:rtl/>
                    </w:rPr>
                    <w:t>یلام</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اشرف</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بابل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بخت</w:t>
                  </w:r>
                  <w:r>
                    <w:rPr>
                      <w:rFonts w:hint="cs" w:cs="B Nazanin"/>
                      <w:b/>
                      <w:bCs/>
                      <w:sz w:val="18"/>
                      <w:szCs w:val="18"/>
                      <w:rtl/>
                    </w:rPr>
                    <w:t>یاری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w:t>
                  </w:r>
                  <w:r>
                    <w:rPr>
                      <w:rFonts w:hint="cs" w:cs="B Nazanin"/>
                      <w:b/>
                      <w:bCs/>
                      <w:sz w:val="18"/>
                      <w:szCs w:val="18"/>
                      <w:rtl/>
                    </w:rPr>
                    <w:t>اه</w:t>
                  </w:r>
                  <w:r>
                    <w:rPr>
                      <w:rFonts w:cs="B Nazanin"/>
                      <w:b/>
                      <w:bCs/>
                      <w:sz w:val="18"/>
                      <w:szCs w:val="18"/>
                      <w:rtl/>
                    </w:rPr>
                    <w:t xml:space="preserve"> ع پ و خ ب د خراسان شمال</w:t>
                  </w:r>
                  <w:r>
                    <w:rPr>
                      <w:rFonts w:hint="cs" w:cs="B Nazanin"/>
                      <w:b/>
                      <w:bCs/>
                      <w:sz w:val="18"/>
                      <w:szCs w:val="18"/>
                      <w:rtl/>
                    </w:rPr>
                    <w:t>ی</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پور مقدر</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بندرعباس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در</w:t>
                  </w:r>
                  <w:r>
                    <w:rPr>
                      <w:rFonts w:hint="cs" w:cs="B Nazanin"/>
                      <w:b/>
                      <w:bCs/>
                      <w:sz w:val="18"/>
                      <w:szCs w:val="18"/>
                      <w:rtl/>
                    </w:rPr>
                    <w:t>یاپور</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بوشهر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اکبر</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ب</w:t>
                  </w:r>
                  <w:r>
                    <w:rPr>
                      <w:rFonts w:hint="cs" w:cs="B Nazanin"/>
                      <w:b/>
                      <w:bCs/>
                      <w:sz w:val="18"/>
                      <w:szCs w:val="18"/>
                      <w:rtl/>
                    </w:rPr>
                    <w:t>یرجند</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زارع</w:t>
                  </w:r>
                  <w:r>
                    <w:rPr>
                      <w:rFonts w:hint="cs" w:cs="B Nazanin"/>
                      <w:b/>
                      <w:bCs/>
                      <w:sz w:val="18"/>
                      <w:szCs w:val="18"/>
                      <w:rtl/>
                    </w:rPr>
                    <w:t>ی</w:t>
                  </w:r>
                  <w:r>
                    <w:rPr>
                      <w:rFonts w:cs="B Nazanin"/>
                      <w:b/>
                      <w:bCs/>
                      <w:sz w:val="18"/>
                      <w:szCs w:val="18"/>
                      <w:rtl/>
                    </w:rPr>
                    <w:t xml:space="preserve"> شهرک </w:t>
                  </w:r>
                  <w:r>
                    <w:rPr>
                      <w:rFonts w:hint="cs" w:cs="B Nazanin"/>
                      <w:b/>
                      <w:bCs/>
                      <w:sz w:val="18"/>
                      <w:szCs w:val="18"/>
                      <w:rtl/>
                    </w:rPr>
                    <w:t>دبیرخانه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تبر</w:t>
                  </w:r>
                  <w:r>
                    <w:rPr>
                      <w:rFonts w:hint="cs" w:cs="B Nazanin"/>
                      <w:b/>
                      <w:bCs/>
                      <w:sz w:val="18"/>
                      <w:szCs w:val="18"/>
                      <w:rtl/>
                    </w:rPr>
                    <w:t>یز</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صنعت</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دانشکده ع پ خ ب د تربت ح</w:t>
                  </w:r>
                  <w:r>
                    <w:rPr>
                      <w:rFonts w:hint="cs" w:cs="B Nazanin"/>
                      <w:b/>
                      <w:bCs/>
                      <w:sz w:val="18"/>
                      <w:szCs w:val="18"/>
                      <w:rtl/>
                    </w:rPr>
                    <w:t>یدریه</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شعبانپور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خ ب د جهرم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شر</w:t>
                  </w:r>
                  <w:r>
                    <w:rPr>
                      <w:rFonts w:hint="cs" w:cs="B Nazanin"/>
                      <w:b/>
                      <w:bCs/>
                      <w:sz w:val="18"/>
                      <w:szCs w:val="18"/>
                      <w:rtl/>
                    </w:rPr>
                    <w:t>یفی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ج</w:t>
                  </w:r>
                  <w:r>
                    <w:rPr>
                      <w:rFonts w:hint="cs" w:cs="B Nazanin"/>
                      <w:b/>
                      <w:bCs/>
                      <w:sz w:val="18"/>
                      <w:szCs w:val="18"/>
                      <w:rtl/>
                    </w:rPr>
                    <w:t>یرفت</w:t>
                  </w:r>
                  <w:r>
                    <w:rPr>
                      <w:rFonts w:cs="B Nazanin"/>
                      <w:b/>
                      <w:bCs/>
                      <w:sz w:val="18"/>
                      <w:szCs w:val="18"/>
                      <w:rtl/>
                    </w:rPr>
                    <w:t xml:space="preserve">  </w:t>
                  </w:r>
                </w:p>
                <w:p w:rsidR="00D022B2" w:rsidP="00BE6169" w:rsidRDefault="00D022B2">
                  <w:pPr>
                    <w:rPr>
                      <w:rFonts w:cs="B Nazanin"/>
                      <w:b/>
                      <w:bCs/>
                      <w:sz w:val="18"/>
                      <w:szCs w:val="18"/>
                      <w:rtl/>
                    </w:rPr>
                  </w:pPr>
                  <w:r>
                    <w:rPr>
                      <w:rFonts w:cs="B Nazanin"/>
                      <w:b/>
                      <w:bCs/>
                      <w:sz w:val="18"/>
                      <w:szCs w:val="18"/>
                      <w:rtl/>
                    </w:rPr>
                    <w:t>سرکار خان</w:t>
                  </w:r>
                  <w:r>
                    <w:rPr>
                      <w:rFonts w:hint="cs" w:cs="B Nazanin"/>
                      <w:b/>
                      <w:bCs/>
                      <w:sz w:val="18"/>
                      <w:szCs w:val="18"/>
                      <w:rtl/>
                    </w:rPr>
                    <w:t>م</w:t>
                  </w:r>
                  <w:r>
                    <w:rPr>
                      <w:rFonts w:cs="B Nazanin"/>
                      <w:b/>
                      <w:bCs/>
                      <w:sz w:val="18"/>
                      <w:szCs w:val="18"/>
                      <w:rtl/>
                    </w:rPr>
                    <w:t xml:space="preserve"> اعتماد</w:t>
                  </w:r>
                  <w:r>
                    <w:rPr>
                      <w:rFonts w:hint="cs" w:cs="B Nazanin"/>
                      <w:b/>
                      <w:bCs/>
                      <w:sz w:val="18"/>
                      <w:szCs w:val="18"/>
                      <w:rtl/>
                    </w:rPr>
                    <w:t>یان</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دانشکده ع پ و خ ب د دزفول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معصوم</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رفسنجان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نظامجو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زابل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خسرو</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زاهدان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عبد</w:t>
                  </w:r>
                  <w:r>
                    <w:rPr>
                      <w:rFonts w:hint="cs" w:cs="B Nazanin"/>
                      <w:b/>
                      <w:bCs/>
                      <w:sz w:val="18"/>
                      <w:szCs w:val="18"/>
                      <w:rtl/>
                    </w:rPr>
                    <w:t>ی</w:t>
                  </w:r>
                  <w:r>
                    <w:rPr>
                      <w:rFonts w:cs="B Nazanin"/>
                      <w:b/>
                      <w:bCs/>
                      <w:sz w:val="18"/>
                      <w:szCs w:val="18"/>
                      <w:rtl/>
                    </w:rPr>
                    <w:t xml:space="preserve"> جم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زنجان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پوربهرام</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سبزوار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نظر</w:t>
                  </w:r>
                  <w:r>
                    <w:rPr>
                      <w:rFonts w:hint="cs" w:cs="B Nazanin"/>
                      <w:b/>
                      <w:bCs/>
                      <w:sz w:val="18"/>
                      <w:szCs w:val="18"/>
                      <w:rtl/>
                    </w:rPr>
                    <w:t>ی</w:t>
                  </w:r>
                  <w:r>
                    <w:rPr>
                      <w:rFonts w:cs="B Nazanin"/>
                      <w:b/>
                      <w:bCs/>
                      <w:sz w:val="18"/>
                      <w:szCs w:val="18"/>
                      <w:rtl/>
                    </w:rPr>
                    <w:t xml:space="preserve">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دانشگاه ع پ و خ ب د سمنان  </w:t>
                  </w:r>
                </w:p>
                <w:p w:rsidR="00D022B2" w:rsidP="00BE6169" w:rsidRDefault="00D022B2">
                  <w:pPr>
                    <w:rPr>
                      <w:rFonts w:cs="B Nazanin"/>
                      <w:b/>
                      <w:bCs/>
                      <w:sz w:val="18"/>
                      <w:szCs w:val="18"/>
                      <w:rtl/>
                    </w:rPr>
                  </w:pPr>
                  <w:r>
                    <w:rPr>
                      <w:rFonts w:hint="cs" w:cs="B Nazanin"/>
                      <w:b/>
                      <w:bCs/>
                      <w:sz w:val="18"/>
                      <w:szCs w:val="18"/>
                      <w:rtl/>
                    </w:rPr>
                    <w:t>جناب</w:t>
                  </w:r>
                  <w:r>
                    <w:rPr>
                      <w:rFonts w:cs="B Nazanin"/>
                      <w:b/>
                      <w:bCs/>
                      <w:sz w:val="18"/>
                      <w:szCs w:val="18"/>
                      <w:rtl/>
                    </w:rPr>
                    <w:t xml:space="preserve"> آقا</w:t>
                  </w:r>
                  <w:r>
                    <w:rPr>
                      <w:rFonts w:hint="cs" w:cs="B Nazanin"/>
                      <w:b/>
                      <w:bCs/>
                      <w:sz w:val="18"/>
                      <w:szCs w:val="18"/>
                      <w:rtl/>
                    </w:rPr>
                    <w:t>ی</w:t>
                  </w:r>
                  <w:r>
                    <w:rPr>
                      <w:rFonts w:cs="B Nazanin"/>
                      <w:b/>
                      <w:bCs/>
                      <w:sz w:val="18"/>
                      <w:szCs w:val="18"/>
                      <w:rtl/>
                    </w:rPr>
                    <w:t xml:space="preserve"> محمد</w:t>
                  </w:r>
                  <w:r>
                    <w:rPr>
                      <w:rFonts w:hint="cs" w:cs="B Nazanin"/>
                      <w:b/>
                      <w:bCs/>
                      <w:sz w:val="18"/>
                      <w:szCs w:val="18"/>
                      <w:rtl/>
                    </w:rPr>
                    <w:t>ی</w:t>
                  </w:r>
                  <w:r>
                    <w:rPr>
                      <w:rFonts w:cs="B Nazanin"/>
                      <w:b/>
                      <w:bCs/>
                      <w:sz w:val="18"/>
                      <w:szCs w:val="18"/>
                      <w:rtl/>
                    </w:rPr>
                    <w:t xml:space="preserve"> صفات دب</w:t>
                  </w:r>
                  <w:r>
                    <w:rPr>
                      <w:rFonts w:hint="cs" w:cs="B Nazanin"/>
                      <w:b/>
                      <w:bCs/>
                      <w:sz w:val="18"/>
                      <w:szCs w:val="18"/>
                      <w:rtl/>
                    </w:rPr>
                    <w:t>یرخانه</w:t>
                  </w:r>
                  <w:r>
                    <w:rPr>
                      <w:rFonts w:cs="B Nazanin"/>
                      <w:b/>
                      <w:bCs/>
                      <w:sz w:val="18"/>
                      <w:szCs w:val="18"/>
                      <w:rtl/>
                    </w:rPr>
                    <w:t xml:space="preserve"> حوزه ر</w:t>
                  </w:r>
                  <w:r>
                    <w:rPr>
                      <w:rFonts w:hint="cs" w:cs="B Nazanin"/>
                      <w:b/>
                      <w:bCs/>
                      <w:sz w:val="18"/>
                      <w:szCs w:val="18"/>
                      <w:rtl/>
                    </w:rPr>
                    <w:t>یاست</w:t>
                  </w:r>
                  <w:r>
                    <w:rPr>
                      <w:rFonts w:cs="B Nazanin"/>
                      <w:b/>
                      <w:bCs/>
                      <w:sz w:val="18"/>
                      <w:szCs w:val="18"/>
                      <w:rtl/>
                    </w:rPr>
                    <w:t xml:space="preserve"> دانشکده ع پ و خ ب د بهبهان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خل</w:t>
                  </w:r>
                  <w:r>
                    <w:rPr>
                      <w:rFonts w:hint="cs" w:cs="B Nazanin"/>
                      <w:b/>
                      <w:bCs/>
                      <w:sz w:val="18"/>
                      <w:szCs w:val="18"/>
                      <w:rtl/>
                    </w:rPr>
                    <w:t>یل</w:t>
                  </w:r>
                  <w:r>
                    <w:rPr>
                      <w:rFonts w:cs="B Nazanin"/>
                      <w:b/>
                      <w:bCs/>
                      <w:sz w:val="18"/>
                      <w:szCs w:val="18"/>
                      <w:rtl/>
                    </w:rPr>
                    <w:t xml:space="preserve"> نژاد رئ</w:t>
                  </w:r>
                  <w:r>
                    <w:rPr>
                      <w:rFonts w:hint="cs" w:cs="B Nazanin"/>
                      <w:b/>
                      <w:bCs/>
                      <w:sz w:val="18"/>
                      <w:szCs w:val="18"/>
                      <w:rtl/>
                    </w:rPr>
                    <w:t>یس</w:t>
                  </w:r>
                  <w:r>
                    <w:rPr>
                      <w:rFonts w:cs="B Nazanin"/>
                      <w:b/>
                      <w:bCs/>
                      <w:sz w:val="18"/>
                      <w:szCs w:val="18"/>
                      <w:rtl/>
                    </w:rPr>
                    <w:t xml:space="preserve"> گروه برنامه ر</w:t>
                  </w:r>
                  <w:r>
                    <w:rPr>
                      <w:rFonts w:hint="cs" w:cs="B Nazanin"/>
                      <w:b/>
                      <w:bCs/>
                      <w:sz w:val="18"/>
                      <w:szCs w:val="18"/>
                      <w:rtl/>
                    </w:rPr>
                    <w:t>یزی</w:t>
                  </w:r>
                  <w:r>
                    <w:rPr>
                      <w:rFonts w:cs="B Nazanin"/>
                      <w:b/>
                      <w:bCs/>
                      <w:sz w:val="18"/>
                      <w:szCs w:val="18"/>
                      <w:rtl/>
                    </w:rPr>
                    <w:t xml:space="preserve"> نظام جبران خدمت و آموزش امور ادار</w:t>
                  </w:r>
                  <w:r>
                    <w:rPr>
                      <w:rFonts w:hint="cs" w:cs="B Nazanin"/>
                      <w:b/>
                      <w:bCs/>
                      <w:sz w:val="18"/>
                      <w:szCs w:val="18"/>
                      <w:rtl/>
                    </w:rPr>
                    <w:t>ی</w:t>
                  </w:r>
                  <w:r>
                    <w:rPr>
                      <w:rFonts w:cs="B Nazanin"/>
                      <w:b/>
                      <w:bCs/>
                      <w:sz w:val="18"/>
                      <w:szCs w:val="18"/>
                      <w:rtl/>
                    </w:rPr>
                    <w:t xml:space="preserve"> و بازنشستگ</w:t>
                  </w:r>
                  <w:r>
                    <w:rPr>
                      <w:rFonts w:hint="cs" w:cs="B Nazanin"/>
                      <w:b/>
                      <w:bCs/>
                      <w:sz w:val="18"/>
                      <w:szCs w:val="18"/>
                      <w:rtl/>
                    </w:rPr>
                    <w:t>ی</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سرکار</w:t>
                  </w:r>
                  <w:r>
                    <w:rPr>
                      <w:rFonts w:cs="B Nazanin"/>
                      <w:b/>
                      <w:bCs/>
                      <w:sz w:val="18"/>
                      <w:szCs w:val="18"/>
                      <w:rtl/>
                    </w:rPr>
                    <w:t xml:space="preserve"> خانم داود</w:t>
                  </w:r>
                  <w:r>
                    <w:rPr>
                      <w:rFonts w:hint="cs" w:cs="B Nazanin"/>
                      <w:b/>
                      <w:bCs/>
                      <w:sz w:val="18"/>
                      <w:szCs w:val="18"/>
                      <w:rtl/>
                    </w:rPr>
                    <w:t>ی</w:t>
                  </w:r>
                  <w:r>
                    <w:rPr>
                      <w:rFonts w:cs="B Nazanin"/>
                      <w:b/>
                      <w:bCs/>
                      <w:sz w:val="18"/>
                      <w:szCs w:val="18"/>
                      <w:rtl/>
                    </w:rPr>
                    <w:t xml:space="preserve">  کارشناس گروه برنامه ر</w:t>
                  </w:r>
                  <w:r>
                    <w:rPr>
                      <w:rFonts w:hint="cs" w:cs="B Nazanin"/>
                      <w:b/>
                      <w:bCs/>
                      <w:sz w:val="18"/>
                      <w:szCs w:val="18"/>
                      <w:rtl/>
                    </w:rPr>
                    <w:t>یزی</w:t>
                  </w:r>
                  <w:r>
                    <w:rPr>
                      <w:rFonts w:cs="B Nazanin"/>
                      <w:b/>
                      <w:bCs/>
                      <w:sz w:val="18"/>
                      <w:szCs w:val="18"/>
                      <w:rtl/>
                    </w:rPr>
                    <w:t xml:space="preserve"> نظام جبران خدمت و آموزش امور ادار</w:t>
                  </w:r>
                  <w:r>
                    <w:rPr>
                      <w:rFonts w:hint="cs" w:cs="B Nazanin"/>
                      <w:b/>
                      <w:bCs/>
                      <w:sz w:val="18"/>
                      <w:szCs w:val="18"/>
                      <w:rtl/>
                    </w:rPr>
                    <w:t>ی</w:t>
                  </w:r>
                  <w:r>
                    <w:rPr>
                      <w:rFonts w:cs="B Nazanin"/>
                      <w:b/>
                      <w:bCs/>
                      <w:sz w:val="18"/>
                      <w:szCs w:val="18"/>
                      <w:rtl/>
                    </w:rPr>
                    <w:t xml:space="preserve"> و و بازنشستگ</w:t>
                  </w:r>
                  <w:r>
                    <w:rPr>
                      <w:rFonts w:hint="cs" w:cs="B Nazanin"/>
                      <w:b/>
                      <w:bCs/>
                      <w:sz w:val="18"/>
                      <w:szCs w:val="18"/>
                      <w:rtl/>
                    </w:rPr>
                    <w:t>ی</w:t>
                  </w:r>
                  <w:r>
                    <w:rPr>
                      <w:rFonts w:cs="B Nazanin"/>
                      <w:b/>
                      <w:bCs/>
                      <w:sz w:val="18"/>
                      <w:szCs w:val="18"/>
                      <w:rtl/>
                    </w:rPr>
                    <w:t xml:space="preserve">  </w:t>
                  </w:r>
                </w:p>
                <w:p w:rsidR="00D022B2" w:rsidP="00BE6169" w:rsidRDefault="00D022B2">
                  <w:pPr>
                    <w:rPr>
                      <w:rFonts w:cs="B Nazanin"/>
                      <w:b/>
                      <w:bCs/>
                      <w:sz w:val="18"/>
                      <w:szCs w:val="18"/>
                      <w:rtl/>
                    </w:rPr>
                  </w:pPr>
                  <w:r>
                    <w:rPr>
                      <w:rFonts w:hint="cs" w:cs="B Nazanin"/>
                      <w:b/>
                      <w:bCs/>
                      <w:sz w:val="18"/>
                      <w:szCs w:val="18"/>
                      <w:rtl/>
                    </w:rPr>
                    <w:t>شرکت</w:t>
                  </w:r>
                  <w:r>
                    <w:rPr>
                      <w:rFonts w:cs="B Nazanin"/>
                      <w:b/>
                      <w:bCs/>
                      <w:sz w:val="18"/>
                      <w:szCs w:val="18"/>
                      <w:rtl/>
                    </w:rPr>
                    <w:t xml:space="preserve"> آذرخش( آقا</w:t>
                  </w:r>
                  <w:r>
                    <w:rPr>
                      <w:rFonts w:hint="cs" w:cs="B Nazanin"/>
                      <w:b/>
                      <w:bCs/>
                      <w:sz w:val="18"/>
                      <w:szCs w:val="18"/>
                      <w:rtl/>
                    </w:rPr>
                    <w:t>ی</w:t>
                  </w:r>
                  <w:r>
                    <w:rPr>
                      <w:rFonts w:cs="B Nazanin"/>
                      <w:b/>
                      <w:bCs/>
                      <w:sz w:val="18"/>
                      <w:szCs w:val="18"/>
                      <w:rtl/>
                    </w:rPr>
                    <w:t xml:space="preserve"> ش</w:t>
                  </w:r>
                  <w:r>
                    <w:rPr>
                      <w:rFonts w:hint="cs" w:cs="B Nazanin"/>
                      <w:b/>
                      <w:bCs/>
                      <w:sz w:val="18"/>
                      <w:szCs w:val="18"/>
                      <w:rtl/>
                    </w:rPr>
                    <w:t>یبانی</w:t>
                  </w:r>
                  <w:r>
                    <w:rPr>
                      <w:rFonts w:cs="B Nazanin"/>
                      <w:b/>
                      <w:bCs/>
                      <w:sz w:val="18"/>
                      <w:szCs w:val="18"/>
                      <w:rtl/>
                    </w:rPr>
                    <w:t xml:space="preserve">)   </w:t>
                  </w:r>
                </w:p>
                <w:p w:rsidRPr="003D6C07" w:rsidR="00BE6169" w:rsidP="00BE6169" w:rsidRDefault="00D022B2">
                  <w:pPr>
                    <w:rPr>
                      <w:sz w:val="22"/>
                      <w:szCs w:val="22"/>
                    </w:rPr>
                  </w:pPr>
                  <w:r>
                    <w:rPr>
                      <w:rFonts w:hint="cs" w:cs="B Nazanin"/>
                      <w:b/>
                      <w:bCs/>
                      <w:sz w:val="18"/>
                      <w:szCs w:val="18"/>
                      <w:rtl/>
                    </w:rPr>
                    <w:t>سرکار</w:t>
                  </w:r>
                  <w:r>
                    <w:rPr>
                      <w:rFonts w:cs="B Nazanin"/>
                      <w:b/>
                      <w:bCs/>
                      <w:sz w:val="18"/>
                      <w:szCs w:val="18"/>
                      <w:rtl/>
                    </w:rPr>
                    <w:t xml:space="preserve"> خانم احسان</w:t>
                  </w:r>
                  <w:r>
                    <w:rPr>
                      <w:rFonts w:hint="cs" w:cs="B Nazanin"/>
                      <w:b/>
                      <w:bCs/>
                      <w:sz w:val="18"/>
                      <w:szCs w:val="18"/>
                      <w:rtl/>
                    </w:rPr>
                    <w:t>ی</w:t>
                  </w:r>
                  <w:r>
                    <w:rPr>
                      <w:rFonts w:cs="B Nazanin"/>
                      <w:b/>
                      <w:bCs/>
                      <w:sz w:val="18"/>
                      <w:szCs w:val="18"/>
                      <w:rtl/>
                    </w:rPr>
                    <w:t xml:space="preserve"> چ</w:t>
                  </w:r>
                  <w:r>
                    <w:rPr>
                      <w:rFonts w:hint="cs" w:cs="B Nazanin"/>
                      <w:b/>
                      <w:bCs/>
                      <w:sz w:val="18"/>
                      <w:szCs w:val="18"/>
                      <w:rtl/>
                    </w:rPr>
                    <w:t>یمه</w:t>
                  </w:r>
                  <w:r>
                    <w:rPr>
                      <w:rFonts w:cs="B Nazanin"/>
                      <w:b/>
                      <w:bCs/>
                      <w:sz w:val="18"/>
                      <w:szCs w:val="18"/>
                      <w:rtl/>
                    </w:rPr>
                    <w:t xml:space="preserve"> </w:t>
                  </w:r>
                  <w:r>
                    <w:rPr>
                      <w:rFonts w:hint="cs" w:cs="B Nazanin"/>
                      <w:b/>
                      <w:bCs/>
                      <w:sz w:val="18"/>
                      <w:szCs w:val="18"/>
                      <w:rtl/>
                    </w:rPr>
                    <w:t>رئیس</w:t>
                  </w:r>
                  <w:r>
                    <w:rPr>
                      <w:rFonts w:cs="B Nazanin"/>
                      <w:b/>
                      <w:bCs/>
                      <w:sz w:val="18"/>
                      <w:szCs w:val="18"/>
                      <w:rtl/>
                    </w:rPr>
                    <w:t xml:space="preserve"> گروه مد</w:t>
                  </w:r>
                  <w:r>
                    <w:rPr>
                      <w:rFonts w:hint="cs" w:cs="B Nazanin"/>
                      <w:b/>
                      <w:bCs/>
                      <w:sz w:val="18"/>
                      <w:szCs w:val="18"/>
                      <w:rtl/>
                    </w:rPr>
                    <w:t>یریت</w:t>
                  </w:r>
                  <w:r>
                    <w:rPr>
                      <w:rFonts w:cs="B Nazanin"/>
                      <w:b/>
                      <w:bCs/>
                      <w:sz w:val="18"/>
                      <w:szCs w:val="18"/>
                      <w:rtl/>
                    </w:rPr>
                    <w:t xml:space="preserve"> اطلاعات و د</w:t>
                  </w:r>
                  <w:r>
                    <w:rPr>
                      <w:rFonts w:hint="cs" w:cs="B Nazanin"/>
                      <w:b/>
                      <w:bCs/>
                      <w:sz w:val="18"/>
                      <w:szCs w:val="18"/>
                      <w:rtl/>
                    </w:rPr>
                    <w:t>یده</w:t>
                  </w:r>
                  <w:r>
                    <w:rPr>
                      <w:rFonts w:cs="B Nazanin"/>
                      <w:b/>
                      <w:bCs/>
                      <w:sz w:val="18"/>
                      <w:szCs w:val="18"/>
                      <w:rtl/>
                    </w:rPr>
                    <w:t xml:space="preserve"> بان</w:t>
                  </w:r>
                  <w:r>
                    <w:rPr>
                      <w:rFonts w:hint="cs" w:cs="B Nazanin"/>
                      <w:b/>
                      <w:bCs/>
                      <w:sz w:val="18"/>
                      <w:szCs w:val="18"/>
                      <w:rtl/>
                    </w:rPr>
                    <w:t>ی</w:t>
                  </w:r>
                  <w:r>
                    <w:rPr>
                      <w:rFonts w:cs="B Nazanin"/>
                      <w:b/>
                      <w:bCs/>
                      <w:sz w:val="18"/>
                      <w:szCs w:val="18"/>
                      <w:rtl/>
                    </w:rPr>
                    <w:t xml:space="preserve">   </w:t>
                  </w:r>
                  <w:bookmarkEnd w:id="1"/>
                </w:p>
              </w:txbxContent>
            </v:textbox>
          </v:shape>
        </w:pict>
      </w:r>
    </w:p>
    <w:p w:rsidRPr="00BE6169" w:rsidR="00BE6169" w:rsidP="00BE6169" w:rsidRDefault="00BE6169"/>
    <w:p w:rsidR="00BE6169" w:rsidP="00BE6169" w:rsidRDefault="00BE6169"/>
    <w:p w:rsidRPr="00BE6169" w:rsidR="00BA7975" w:rsidP="00BE6169" w:rsidRDefault="00BA7975"/>
    <w:sectPr w:rsidRPr="00BE6169" w:rsidR="00BA7975" w:rsidSect="00464546">
      <w:headerReference w:type="default" r:id="rId9"/>
      <w:footerReference w:type="default" r:id="rId10"/>
      <w:pgSz w:w="12240" w:h="15840"/>
      <w:pgMar w:top="3055" w:right="1800" w:bottom="1440" w:left="1800" w:header="708" w:footer="17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643" w:rsidRDefault="00226643">
      <w:r>
        <w:separator/>
      </w:r>
    </w:p>
  </w:endnote>
  <w:endnote w:type="continuationSeparator" w:id="1">
    <w:p w:rsidR="00226643" w:rsidRDefault="00226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 w:name="Yagut">
    <w:panose1 w:val="00000400000000000000"/>
    <w:charset w:val="B2"/>
    <w:family w:val="auto"/>
    <w:pitch w:val="variable"/>
    <w:sig w:usb0="00002001" w:usb1="00000000" w:usb2="00000000" w:usb3="00000000" w:csb0="00000040" w:csb1="00000000"/>
  </w:font>
  <w:font w:name="Roya">
    <w:panose1 w:val="000005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81" w:rsidRDefault="00464546">
    <w:pPr>
      <w:pStyle w:val="Footer"/>
    </w:pPr>
    <w:r>
      <w:rPr>
        <w:noProof/>
      </w:rPr>
      <w:pict>
        <v:roundrect id="_x0000_s2058" style="position:absolute;left:0;text-align:left;margin-left:-30.75pt;margin-top:7.95pt;width:479.25pt;height:78.3pt;z-index:251660800" arcsize="11702f">
          <v:shadow color="silver" opacity=".5" offset="3pt,-5pt" offset2="-6pt,2pt"/>
          <v:textbox style="mso-next-textbox:#_x0000_s2058">
            <w:txbxContent>
              <w:p w:rsidRPr="0013531B" w:rsidR="00464546" w:rsidP="00464546" w:rsidRDefault="00464546">
                <w:pPr>
                  <w:pStyle w:val="Footer"/>
                  <w:spacing w:line="216" w:lineRule="auto"/>
                  <w:jc w:val="lowKashida"/>
                  <w:rPr>
                    <w:rFonts w:cs="B Yagut"/>
                    <w:b/>
                    <w:bCs/>
                    <w:w w:val="93"/>
                    <w:sz w:val="20"/>
                    <w:szCs w:val="20"/>
                    <w:rtl/>
                  </w:rPr>
                </w:pPr>
                <w:r w:rsidRPr="0013531B">
                  <w:rPr>
                    <w:rFonts w:cs="B Yagut"/>
                    <w:b/>
                    <w:bCs/>
                    <w:sz w:val="18"/>
                    <w:szCs w:val="18"/>
                  </w:rPr>
                  <w:t xml:space="preserve">  </w:t>
                </w:r>
                <w:r w:rsidRPr="0013531B">
                  <w:rPr>
                    <w:rFonts w:hint="cs" w:cs="B Yagut"/>
                    <w:b/>
                    <w:bCs/>
                    <w:w w:val="93"/>
                  </w:rPr>
                  <w:sym w:font="Wingdings" w:char="F03F"/>
                </w:r>
                <w:r w:rsidRPr="0013531B">
                  <w:rPr>
                    <w:rFonts w:hint="cs" w:cs="B Yagut"/>
                    <w:b/>
                    <w:bCs/>
                    <w:w w:val="93"/>
                    <w:sz w:val="20"/>
                    <w:szCs w:val="20"/>
                    <w:rtl/>
                  </w:rPr>
                  <w:t>شهرك قدس : خيابان سيماي ايران، بين فلامك و زرافشان ، ستاد مركزي وزارت بهداشت، درمان و آموزش پزشكي</w:t>
                </w:r>
              </w:p>
              <w:p w:rsidRPr="0013531B" w:rsidR="00464546" w:rsidP="00464546" w:rsidRDefault="00464546">
                <w:pPr>
                  <w:pStyle w:val="Footer"/>
                  <w:spacing w:line="216" w:lineRule="auto"/>
                  <w:jc w:val="lowKashida"/>
                  <w:rPr>
                    <w:rFonts w:cs="B Yagut"/>
                    <w:b/>
                    <w:bCs/>
                    <w:sz w:val="20"/>
                    <w:szCs w:val="20"/>
                    <w:rtl/>
                  </w:rPr>
                </w:pPr>
                <w:r w:rsidRPr="0013531B">
                  <w:rPr>
                    <w:rFonts w:hint="cs" w:cs="B Yagut"/>
                    <w:b/>
                    <w:bCs/>
                    <w:sz w:val="20"/>
                    <w:szCs w:val="20"/>
                  </w:rPr>
                  <w:sym w:font="Wingdings 2" w:char="F027"/>
                </w:r>
                <w:r w:rsidRPr="0013531B">
                  <w:rPr>
                    <w:rFonts w:hint="cs" w:cs="B Yagut"/>
                    <w:b/>
                    <w:bCs/>
                    <w:sz w:val="20"/>
                    <w:szCs w:val="20"/>
                    <w:rtl/>
                  </w:rPr>
                  <w:t xml:space="preserve"> تلفن : 80 </w:t>
                </w:r>
                <w:r w:rsidRPr="0013531B">
                  <w:rPr>
                    <w:rFonts w:hint="cs" w:cs="Yagut"/>
                    <w:b/>
                    <w:bCs/>
                    <w:sz w:val="20"/>
                    <w:szCs w:val="20"/>
                    <w:rtl/>
                  </w:rPr>
                  <w:t>–</w:t>
                </w:r>
                <w:r w:rsidRPr="0013531B">
                  <w:rPr>
                    <w:rFonts w:hint="cs" w:cs="B Yagut"/>
                    <w:b/>
                    <w:bCs/>
                    <w:sz w:val="20"/>
                    <w:szCs w:val="20"/>
                    <w:rtl/>
                  </w:rPr>
                  <w:t xml:space="preserve"> 88363560                       </w:t>
                </w:r>
                <w:r>
                  <w:rPr>
                    <w:rFonts w:hint="cs" w:cs="B Yagut"/>
                    <w:b/>
                    <w:bCs/>
                    <w:sz w:val="20"/>
                    <w:szCs w:val="20"/>
                    <w:rtl/>
                  </w:rPr>
                  <w:t xml:space="preserve">                                                                                               </w:t>
                </w:r>
                <w:r w:rsidRPr="0013531B">
                  <w:rPr>
                    <w:rFonts w:hint="cs" w:cs="B Yagut"/>
                    <w:b/>
                    <w:bCs/>
                    <w:sz w:val="20"/>
                    <w:szCs w:val="20"/>
                    <w:rtl/>
                  </w:rPr>
                  <w:t xml:space="preserve">          </w:t>
                </w:r>
                <w:r w:rsidRPr="0013531B">
                  <w:rPr>
                    <w:rFonts w:cs="B Yagut"/>
                    <w:b/>
                    <w:bCs/>
                    <w:sz w:val="20"/>
                    <w:szCs w:val="20"/>
                  </w:rPr>
                  <w:t xml:space="preserve"> </w:t>
                </w:r>
                <w:r w:rsidRPr="0013531B">
                  <w:rPr>
                    <w:rFonts w:hint="cs" w:cs="B Yagut"/>
                    <w:b/>
                    <w:bCs/>
                    <w:sz w:val="20"/>
                    <w:szCs w:val="20"/>
                  </w:rPr>
                  <w:sym w:font="Wingdings 2" w:char="F037"/>
                </w:r>
                <w:r w:rsidRPr="0013531B">
                  <w:rPr>
                    <w:rFonts w:hint="cs" w:cs="B Yagut"/>
                    <w:b/>
                    <w:bCs/>
                    <w:sz w:val="20"/>
                    <w:szCs w:val="20"/>
                    <w:rtl/>
                  </w:rPr>
                  <w:t>نمابر :   88363857</w:t>
                </w:r>
              </w:p>
              <w:p w:rsidRPr="0013531B" w:rsidR="00464546" w:rsidP="00464546" w:rsidRDefault="00464546">
                <w:pPr>
                  <w:pStyle w:val="Footer"/>
                  <w:spacing w:line="216" w:lineRule="auto"/>
                  <w:rPr>
                    <w:rFonts w:cs="B Yagut"/>
                    <w:b/>
                    <w:bCs/>
                    <w:sz w:val="20"/>
                    <w:szCs w:val="20"/>
                    <w:rtl/>
                  </w:rPr>
                </w:pPr>
                <w:r w:rsidRPr="0013531B">
                  <w:rPr>
                    <w:rFonts w:hint="cs" w:cs="B Yagut"/>
                    <w:b/>
                    <w:bCs/>
                    <w:sz w:val="20"/>
                    <w:szCs w:val="20"/>
                  </w:rPr>
                  <w:sym w:font="Wingdings" w:char="F02A"/>
                </w:r>
                <w:r w:rsidRPr="0013531B">
                  <w:rPr>
                    <w:rFonts w:hint="cs" w:cs="B Yagut"/>
                    <w:b/>
                    <w:bCs/>
                    <w:sz w:val="20"/>
                    <w:szCs w:val="20"/>
                    <w:rtl/>
                  </w:rPr>
                  <w:t xml:space="preserve"> صفحه الكترونيكي معاونت توسعه مديريت و منابع :</w:t>
                </w:r>
                <w:r w:rsidRPr="0013531B">
                  <w:rPr>
                    <w:rFonts w:hint="cs" w:cs="B Yagut"/>
                    <w:b/>
                    <w:bCs/>
                    <w:sz w:val="22"/>
                    <w:szCs w:val="22"/>
                    <w:rtl/>
                  </w:rPr>
                  <w:t xml:space="preserve">       </w:t>
                </w:r>
                <w:r>
                  <w:rPr>
                    <w:rFonts w:hint="cs" w:cs="B Yagut"/>
                    <w:b/>
                    <w:bCs/>
                    <w:sz w:val="22"/>
                    <w:szCs w:val="22"/>
                    <w:rtl/>
                  </w:rPr>
                  <w:t xml:space="preserve">                                          </w:t>
                </w:r>
                <w:r w:rsidRPr="0013531B">
                  <w:rPr>
                    <w:rFonts w:hint="cs" w:cs="B Yagut"/>
                    <w:b/>
                    <w:bCs/>
                    <w:sz w:val="22"/>
                    <w:szCs w:val="22"/>
                    <w:rtl/>
                  </w:rPr>
                  <w:t xml:space="preserve">      </w:t>
                </w:r>
                <w:hyperlink w:history="1" r:id="rId1">
                  <w:r w:rsidRPr="00BF33D8">
                    <w:rPr>
                      <w:rStyle w:val="Hyperlink"/>
                      <w:rFonts w:cs="B Yagut"/>
                      <w:b/>
                      <w:bCs/>
                      <w:sz w:val="22"/>
                      <w:szCs w:val="22"/>
                    </w:rPr>
                    <w:t>http://mrd.behdasht.gov.ir</w:t>
                  </w:r>
                </w:hyperlink>
              </w:p>
              <w:p w:rsidRPr="004F63EA" w:rsidR="00464546" w:rsidP="00464546" w:rsidRDefault="00464546">
                <w:pPr>
                  <w:pStyle w:val="Footer"/>
                  <w:spacing w:line="216" w:lineRule="auto"/>
                  <w:rPr>
                    <w:rFonts w:cs="B Mitra"/>
                    <w:b/>
                    <w:bCs/>
                    <w:sz w:val="20"/>
                    <w:szCs w:val="20"/>
                    <w:rtl/>
                  </w:rPr>
                </w:pPr>
                <w:r w:rsidRPr="0013531B">
                  <w:rPr>
                    <w:rFonts w:hint="cs" w:cs="B Yagut"/>
                    <w:b/>
                    <w:bCs/>
                    <w:sz w:val="20"/>
                    <w:szCs w:val="20"/>
                  </w:rPr>
                  <w:sym w:font="Wingdings" w:char="F02A"/>
                </w:r>
                <w:r w:rsidRPr="0013531B">
                  <w:rPr>
                    <w:rFonts w:hint="cs" w:cs="B Yagut"/>
                    <w:b/>
                    <w:bCs/>
                    <w:sz w:val="20"/>
                    <w:szCs w:val="20"/>
                    <w:rtl/>
                  </w:rPr>
                  <w:t xml:space="preserve"> صفحه الكترونيكي وزارت بهداشت ، درمان و آموزش پزشكي</w:t>
                </w:r>
                <w:r w:rsidRPr="000F499C">
                  <w:rPr>
                    <w:rFonts w:hint="cs" w:cs="Yagut"/>
                    <w:b/>
                    <w:bCs/>
                    <w:sz w:val="20"/>
                    <w:szCs w:val="20"/>
                    <w:rtl/>
                  </w:rPr>
                  <w:t xml:space="preserve"> </w:t>
                </w:r>
                <w:r w:rsidRPr="000F499C">
                  <w:rPr>
                    <w:rFonts w:hint="cs" w:cs="B Mitra"/>
                    <w:b/>
                    <w:bCs/>
                    <w:sz w:val="22"/>
                    <w:szCs w:val="22"/>
                    <w:rtl/>
                  </w:rPr>
                  <w:t xml:space="preserve">  </w:t>
                </w:r>
                <w:r>
                  <w:rPr>
                    <w:rFonts w:hint="cs" w:cs="B Mitra"/>
                    <w:b/>
                    <w:bCs/>
                    <w:sz w:val="22"/>
                    <w:szCs w:val="22"/>
                    <w:rtl/>
                  </w:rPr>
                  <w:t xml:space="preserve">                                  </w:t>
                </w:r>
                <w:r w:rsidRPr="000F499C">
                  <w:rPr>
                    <w:rFonts w:hint="cs" w:cs="B Mitra"/>
                    <w:b/>
                    <w:bCs/>
                    <w:sz w:val="22"/>
                    <w:szCs w:val="22"/>
                    <w:rtl/>
                  </w:rPr>
                  <w:t xml:space="preserve">   </w:t>
                </w:r>
                <w:r>
                  <w:rPr>
                    <w:rFonts w:hint="cs" w:cs="B Mitra"/>
                    <w:b/>
                    <w:bCs/>
                    <w:sz w:val="22"/>
                    <w:szCs w:val="22"/>
                    <w:rtl/>
                  </w:rPr>
                  <w:t xml:space="preserve"> </w:t>
                </w:r>
                <w:r w:rsidRPr="000F499C">
                  <w:rPr>
                    <w:rFonts w:hint="cs" w:cs="B Mitra"/>
                    <w:b/>
                    <w:bCs/>
                    <w:sz w:val="22"/>
                    <w:szCs w:val="22"/>
                    <w:rtl/>
                  </w:rPr>
                  <w:t xml:space="preserve"> </w:t>
                </w:r>
                <w:r>
                  <w:rPr>
                    <w:rFonts w:hint="cs" w:cs="B Mitra"/>
                    <w:b/>
                    <w:bCs/>
                    <w:sz w:val="22"/>
                    <w:szCs w:val="22"/>
                    <w:rtl/>
                  </w:rPr>
                  <w:t xml:space="preserve"> </w:t>
                </w:r>
                <w:r w:rsidRPr="004F63EA">
                  <w:rPr>
                    <w:rFonts w:hint="cs" w:cs="B Mitra"/>
                    <w:b/>
                    <w:bCs/>
                    <w:sz w:val="22"/>
                    <w:szCs w:val="22"/>
                    <w:rtl/>
                  </w:rPr>
                  <w:t xml:space="preserve"> </w:t>
                </w:r>
                <w:hyperlink w:history="1" r:id="rId2">
                  <w:r w:rsidRPr="004F63EA">
                    <w:rPr>
                      <w:rStyle w:val="Hyperlink"/>
                      <w:rFonts w:cs="B Mitra"/>
                      <w:b/>
                      <w:bCs/>
                      <w:sz w:val="22"/>
                      <w:szCs w:val="22"/>
                    </w:rPr>
                    <w:t>http://www.mohme.gov.ir</w:t>
                  </w:r>
                </w:hyperlink>
                <w:r w:rsidRPr="004F63EA">
                  <w:rPr>
                    <w:rFonts w:hint="cs" w:cs="B Mitra"/>
                    <w:b/>
                    <w:bCs/>
                    <w:sz w:val="20"/>
                    <w:szCs w:val="20"/>
                    <w:rtl/>
                  </w:rPr>
                  <w:t xml:space="preserve">  </w:t>
                </w: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643" w:rsidRDefault="00226643">
      <w:r>
        <w:separator/>
      </w:r>
    </w:p>
  </w:footnote>
  <w:footnote w:type="continuationSeparator" w:id="1">
    <w:p w:rsidR="00226643" w:rsidRDefault="00226643">
      <w:r>
        <w:continuationSeparator/>
      </w:r>
    </w:p>
  </w:footnote>
</w:footnotes>
</file>

<file path=word/header1.xml><?xml version="1.0" encoding="utf-8"?>
<w:hdr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F81" w:rsidP="00DE5F81" w:rsidRDefault="00622759">
    <w:pPr>
      <w:pStyle w:val="Header"/>
    </w:pPr>
    <w:r>
      <w:rPr>
        <w:noProof/>
        <w:lang w:eastAsia="en-US" w:bidi="ar-SA"/>
      </w:rPr>
      <w:pict>
        <v:shapetype id="_x0000_t202" coordsize="21600,21600" o:spt="202" path="m,l,21600r21600,l21600,xe">
          <v:stroke joinstyle="miter"/>
          <v:path gradientshapeok="t" o:connecttype="rect"/>
        </v:shapetype>
        <v:shape id="_x0000_s2059" style="position:absolute;left:0;text-align:left;margin-left:-42.75pt;margin-top:63.6pt;width:161.2pt;height:67.45pt;z-index:251661824" filled="f" stroked="f" type="#_x0000_t202">
          <v:textbox style="mso-next-textbox:#_x0000_s2059">
            <w:txbxContent>
              <w:p w:rsidRPr="00A1471F" w:rsidR="00C00990" w:rsidP="00C00990" w:rsidRDefault="00C00990">
                <w:pPr>
                  <w:jc w:val="center"/>
                  <w:rPr>
                    <w:rFonts w:ascii="IranNastaliq" w:hAnsi="IranNastaliq" w:cs="IranNastaliq"/>
                    <w:b/>
                    <w:bCs/>
                    <w:sz w:val="20"/>
                    <w:szCs w:val="20"/>
                  </w:rPr>
                </w:pPr>
                <w:r w:rsidRPr="00A1471F">
                  <w:rPr>
                    <w:rFonts w:ascii="IranNastaliq" w:hAnsi="IranNastaliq" w:cs="IranNastaliq"/>
                    <w:b/>
                    <w:bCs/>
                    <w:sz w:val="20"/>
                    <w:szCs w:val="20"/>
                    <w:rtl/>
                    <w:lang w:bidi="ar-SA"/>
                  </w:rPr>
                  <w:t xml:space="preserve">سال تولید ملی، حمایت از کار و سرمایه </w:t>
                </w:r>
                <w:r w:rsidRPr="00A1471F">
                  <w:rPr>
                    <w:rFonts w:ascii="IranNastaliq" w:hAnsi="IranNastaliq" w:cs="IranNastaliq"/>
                    <w:b/>
                    <w:bCs/>
                    <w:sz w:val="20"/>
                    <w:szCs w:val="20"/>
                    <w:rtl/>
                  </w:rPr>
                  <w:t>ایرانی</w:t>
                </w:r>
              </w:p>
              <w:p w:rsidRPr="00A1471F" w:rsidR="00622759" w:rsidP="00622759" w:rsidRDefault="00622759">
                <w:pPr>
                  <w:ind w:left="720" w:firstLine="720"/>
                  <w:rPr>
                    <w:b/>
                    <w:bCs/>
                    <w:sz w:val="20"/>
                    <w:szCs w:val="20"/>
                  </w:rPr>
                </w:pPr>
                <w:r w:rsidRPr="00A1471F">
                  <w:rPr>
                    <w:rFonts w:ascii="IranNastaliq" w:hAnsi="IranNastaliq" w:cs="IranNastaliq"/>
                    <w:b/>
                    <w:bCs/>
                    <w:sz w:val="20"/>
                    <w:szCs w:val="20"/>
                    <w:rtl/>
                  </w:rPr>
                  <w:t>مقام معظم رهبری</w:t>
                </w:r>
              </w:p>
            </w:txbxContent>
          </v:textbox>
          <w10:wrap anchorx="page"/>
        </v:shape>
      </w:pict>
    </w:r>
    <w:r w:rsidR="00FB66FE">
      <w:rPr>
        <w:noProof/>
      </w:rPr>
      <w:pict>
        <v:shape id="_x0000_s2055" style="position:absolute;left:0;text-align:left;margin-left:-76.5pt;margin-top:13.8pt;width:133.5pt;height:27pt;z-index:251657728" filled="f" stroked="f" type="#_x0000_t202">
          <v:textbox style="mso-next-textbox:#_x0000_s2055">
            <w:txbxContent>
              <w:p w:rsidRPr="00DE5F81" w:rsidR="00DE5F81" w:rsidP="00DE5F81" w:rsidRDefault="00180FB0">
                <w:pPr>
                  <w:rPr>
                    <w:rFonts w:hint="cs" w:cs="B Nazanin"/>
                    <w:b/>
                    <w:bCs/>
                    <w:rtl/>
                  </w:rPr>
                </w:pPr>
                <w:bookmarkStart w:name="LetterDate" w:id="2"/>
                <w:r>
                  <w:rPr>
                    <w:rFonts w:cs="B Nazanin"/>
                    <w:b/>
                    <w:bCs/>
                    <w:rtl/>
                  </w:rPr>
                  <w:t>28/11/1391</w:t>
                </w:r>
                <w:bookmarkEnd w:id="2"/>
              </w:p>
            </w:txbxContent>
          </v:textbox>
        </v:shape>
      </w:pict>
    </w:r>
    <w:r w:rsidR="00FB66FE">
      <w:rPr>
        <w:noProof/>
      </w:rPr>
      <w:pict>
        <v:shape id="_x0000_s2054" style="position:absolute;left:0;text-align:left;margin-left:-57.75pt;margin-top:-4.2pt;width:114.75pt;height:21.9pt;z-index:251656704" filled="f" stroked="f" type="#_x0000_t202">
          <v:textbox style="mso-next-textbox:#_x0000_s2054">
            <w:txbxContent>
              <w:p w:rsidRPr="00DE5F81" w:rsidR="00DE5F81" w:rsidP="00DE5F81" w:rsidRDefault="00180FB0">
                <w:pPr>
                  <w:rPr>
                    <w:rFonts w:hint="cs" w:cs="B Nazanin"/>
                    <w:b/>
                    <w:bCs/>
                    <w:rtl/>
                  </w:rPr>
                </w:pPr>
                <w:bookmarkStart w:name="LetterNumber" w:id="3"/>
                <w:r>
                  <w:rPr>
                    <w:rFonts w:cs="B Nazanin"/>
                    <w:b/>
                    <w:bCs/>
                    <w:rtl/>
                  </w:rPr>
                  <w:t>3815/209/د</w:t>
                </w:r>
                <w:bookmarkEnd w:id="3"/>
              </w:p>
            </w:txbxContent>
          </v:textbox>
        </v:shape>
      </w:pict>
    </w:r>
    <w:r w:rsidR="00DE5F81">
      <w:rPr>
        <w:noProof/>
      </w:rPr>
      <w:pict>
        <v:shape id="_x0000_s2057" style="position:absolute;left:0;text-align:left;margin-left:324pt;margin-top:45.3pt;width:186.35pt;height:26.45pt;z-index:251659776" filled="f" stroked="f" type="#_x0000_t202">
          <v:textbox>
            <w:txbxContent>
              <w:p w:rsidR="00DE5F81" w:rsidP="00DE5F81" w:rsidRDefault="00DE5F81">
                <w:pPr>
                  <w:jc w:val="center"/>
                </w:pPr>
                <w:r w:rsidRPr="00F44655">
                  <w:rPr>
                    <w:rFonts w:hint="cs" w:cs="Yagut"/>
                    <w:b/>
                    <w:bCs/>
                    <w:sz w:val="22"/>
                    <w:szCs w:val="22"/>
                    <w:rtl/>
                  </w:rPr>
                  <w:t>معاونت توسعه مديريت و منابع</w:t>
                </w:r>
              </w:p>
            </w:txbxContent>
          </v:textbox>
        </v:shape>
      </w:pict>
    </w:r>
    <w:r w:rsidR="00DE5F81">
      <w:rPr>
        <w:noProof/>
      </w:rPr>
      <w:pict>
        <v:shape id="_x0000_s2056" style="position:absolute;left:0;text-align:left;margin-left:-30.75pt;margin-top:31.05pt;width:88.5pt;height:22.5pt;z-index:251658752" filled="f" stroked="f" type="#_x0000_t202">
          <v:textbox style="mso-next-textbox:#_x0000_s2056">
            <w:txbxContent>
              <w:p w:rsidRPr="00DE5F81" w:rsidR="00DE5F81" w:rsidP="00DE5F81" w:rsidRDefault="00180FB0">
                <w:pPr>
                  <w:rPr>
                    <w:rFonts w:cs="B Nazanin"/>
                    <w:b/>
                    <w:bCs/>
                  </w:rPr>
                </w:pPr>
                <w:bookmarkStart w:name="Attachment" w:id="4"/>
                <w:r>
                  <w:rPr>
                    <w:rFonts w:cs="B Nazanin"/>
                    <w:b/>
                    <w:bCs/>
                    <w:rtl/>
                  </w:rPr>
                  <w:t>دارد</w:t>
                </w:r>
                <w:bookmarkEnd w:id="4"/>
              </w:p>
            </w:txbxContent>
          </v:textbox>
        </v:shape>
      </w:pict>
    </w:r>
    <w:r w:rsidR="004C5139">
      <w:rPr>
        <w:noProof/>
        <w:lang w:eastAsia="en-US" w:bidi="ar-SA"/>
      </w:rPr>
      <w:drawing>
        <wp:anchor distT="0" distB="0" distL="114300" distR="114300" simplePos="0" relativeHeight="251655680" behindDoc="0" locked="0" layoutInCell="1" allowOverlap="1">
          <wp:simplePos x="0" y="0"/>
          <wp:positionH relativeFrom="column">
            <wp:posOffset>-201930</wp:posOffset>
          </wp:positionH>
          <wp:positionV relativeFrom="paragraph">
            <wp:posOffset>-91440</wp:posOffset>
          </wp:positionV>
          <wp:extent cx="1344930" cy="781050"/>
          <wp:effectExtent l="19050" t="0" r="7620" b="0"/>
          <wp:wrapTopAndBottom/>
          <wp:docPr id="3" name="Picture 17"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TA0001"/>
                  <pic:cNvPicPr>
                    <a:picLocks noChangeAspect="1" noChangeArrowheads="1"/>
                  </pic:cNvPicPr>
                </pic:nvPicPr>
                <pic:blipFill>
                  <a:blip r:embed="rId1">
                    <a:lum contrast="6000"/>
                  </a:blip>
                  <a:srcRect/>
                  <a:stretch>
                    <a:fillRect/>
                  </a:stretch>
                </pic:blipFill>
                <pic:spPr bwMode="auto">
                  <a:xfrm>
                    <a:off x="0" y="0"/>
                    <a:ext cx="1344930" cy="781050"/>
                  </a:xfrm>
                  <a:prstGeom prst="rect">
                    <a:avLst/>
                  </a:prstGeom>
                  <a:noFill/>
                  <a:ln w="9525">
                    <a:noFill/>
                    <a:miter lim="800000"/>
                    <a:headEnd/>
                    <a:tailEnd/>
                  </a:ln>
                </pic:spPr>
              </pic:pic>
            </a:graphicData>
          </a:graphic>
        </wp:anchor>
      </w:drawing>
    </w:r>
    <w:r w:rsidR="00DE5F81">
      <w:rPr>
        <w:noProof/>
      </w:rPr>
      <w:pict>
        <v:shape id="_x0000_s2049" style="position:absolute;left:0;text-align:left;margin-left:141.45pt;margin-top:-8.7pt;width:159.45pt;height:36pt;z-index:251653632;mso-position-horizontal-relative:text;mso-position-vertical-relative:text" filled="f" stroked="f" type="#_x0000_t202">
          <v:textbox style="mso-next-textbox:#_x0000_s2049">
            <w:txbxContent>
              <w:p w:rsidRPr="00B85805" w:rsidR="00DE5F81" w:rsidP="00DE5F81" w:rsidRDefault="00DE5F81">
                <w:pPr>
                  <w:jc w:val="center"/>
                  <w:rPr>
                    <w:rFonts w:cs="Roya"/>
                    <w:b/>
                    <w:bCs/>
                    <w:i/>
                    <w:iCs/>
                  </w:rPr>
                </w:pPr>
                <w:r w:rsidRPr="00B85805">
                  <w:rPr>
                    <w:rFonts w:hint="cs" w:cs="Roya"/>
                    <w:b/>
                    <w:bCs/>
                    <w:i/>
                    <w:iCs/>
                    <w:rtl/>
                  </w:rPr>
                  <w:t>بسمه تعالي</w:t>
                </w:r>
              </w:p>
            </w:txbxContent>
          </v:textbox>
          <w10:wrap anchorx="page"/>
        </v:shape>
      </w:pict>
    </w:r>
    <w:r w:rsidR="004C5139">
      <w:rPr>
        <w:noProof/>
        <w:lang w:eastAsia="en-US" w:bidi="ar-SA"/>
      </w:rPr>
      <w:drawing>
        <wp:anchor distT="0" distB="0" distL="114300" distR="114300" simplePos="0" relativeHeight="251654656" behindDoc="0" locked="0" layoutInCell="1" allowOverlap="1">
          <wp:simplePos x="0" y="0"/>
          <wp:positionH relativeFrom="column">
            <wp:posOffset>4593590</wp:posOffset>
          </wp:positionH>
          <wp:positionV relativeFrom="paragraph">
            <wp:posOffset>-339090</wp:posOffset>
          </wp:positionV>
          <wp:extent cx="1350010" cy="963930"/>
          <wp:effectExtent l="19050" t="0" r="2540" b="0"/>
          <wp:wrapTopAndBottom/>
          <wp:docPr id="2" name="Picture 16"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M0001"/>
                  <pic:cNvPicPr>
                    <a:picLocks noChangeAspect="1" noChangeArrowheads="1"/>
                  </pic:cNvPicPr>
                </pic:nvPicPr>
                <pic:blipFill>
                  <a:blip r:embed="rId2">
                    <a:lum contrast="12000"/>
                  </a:blip>
                  <a:srcRect/>
                  <a:stretch>
                    <a:fillRect/>
                  </a:stretch>
                </pic:blipFill>
                <pic:spPr bwMode="auto">
                  <a:xfrm>
                    <a:off x="0" y="0"/>
                    <a:ext cx="1350010" cy="9639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0A4"/>
    <w:multiLevelType w:val="hybridMultilevel"/>
    <w:tmpl w:val="3FD40CD4"/>
    <w:lvl w:ilvl="0" w:tplc="BBA8C9C0">
      <w:numFmt w:val="bullet"/>
      <w:lvlText w:val="-"/>
      <w:lvlJc w:val="left"/>
      <w:pPr>
        <w:ind w:left="720" w:hanging="360"/>
      </w:pPr>
      <w:rPr>
        <w:rFonts w:ascii="Times New Roman" w:eastAsia="Times New Roman" w:hAnsi="Times New Roman" w:cs="B Nazanin"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13004"/>
    <w:multiLevelType w:val="hybridMultilevel"/>
    <w:tmpl w:val="1908A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81A74"/>
    <w:multiLevelType w:val="hybridMultilevel"/>
    <w:tmpl w:val="0398329E"/>
    <w:lvl w:ilvl="0" w:tplc="0E24E4C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formatting="1" w:enforcement="1" w:cryptProviderType="rsaFull" w:cryptAlgorithmClass="hash" w:cryptAlgorithmType="typeAny" w:cryptAlgorithmSid="4" w:cryptSpinCount="50000" w:hash="L1KFazdWWX/xN0uxY98SVIrRmeM=" w:salt="Gca5S2m5ZBjMAuflXUFs7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A7975"/>
    <w:rsid w:val="00006D5D"/>
    <w:rsid w:val="000A2BE2"/>
    <w:rsid w:val="000E3761"/>
    <w:rsid w:val="00180FB0"/>
    <w:rsid w:val="001B64A7"/>
    <w:rsid w:val="00226643"/>
    <w:rsid w:val="00264E89"/>
    <w:rsid w:val="002B00EB"/>
    <w:rsid w:val="00304F29"/>
    <w:rsid w:val="003D6C07"/>
    <w:rsid w:val="004202A6"/>
    <w:rsid w:val="00464546"/>
    <w:rsid w:val="00474123"/>
    <w:rsid w:val="00495F63"/>
    <w:rsid w:val="004A1B38"/>
    <w:rsid w:val="004A5B31"/>
    <w:rsid w:val="004C5139"/>
    <w:rsid w:val="005230B3"/>
    <w:rsid w:val="00550052"/>
    <w:rsid w:val="0056545A"/>
    <w:rsid w:val="00582105"/>
    <w:rsid w:val="005A6F68"/>
    <w:rsid w:val="005C6D73"/>
    <w:rsid w:val="005E3B33"/>
    <w:rsid w:val="00622759"/>
    <w:rsid w:val="006C5F94"/>
    <w:rsid w:val="00725F63"/>
    <w:rsid w:val="00770D3B"/>
    <w:rsid w:val="00773A68"/>
    <w:rsid w:val="0079636C"/>
    <w:rsid w:val="007B0839"/>
    <w:rsid w:val="00850B4B"/>
    <w:rsid w:val="00892FA1"/>
    <w:rsid w:val="00910627"/>
    <w:rsid w:val="00972462"/>
    <w:rsid w:val="00973917"/>
    <w:rsid w:val="00A1471F"/>
    <w:rsid w:val="00A608A7"/>
    <w:rsid w:val="00A92FC4"/>
    <w:rsid w:val="00AB7B27"/>
    <w:rsid w:val="00AC3932"/>
    <w:rsid w:val="00AF0571"/>
    <w:rsid w:val="00B075EB"/>
    <w:rsid w:val="00B11EF2"/>
    <w:rsid w:val="00B123F9"/>
    <w:rsid w:val="00B4692F"/>
    <w:rsid w:val="00B50491"/>
    <w:rsid w:val="00BA7975"/>
    <w:rsid w:val="00BE6169"/>
    <w:rsid w:val="00C00990"/>
    <w:rsid w:val="00C86E00"/>
    <w:rsid w:val="00D020BD"/>
    <w:rsid w:val="00D022B2"/>
    <w:rsid w:val="00D43005"/>
    <w:rsid w:val="00D52C50"/>
    <w:rsid w:val="00D75D9A"/>
    <w:rsid w:val="00DD3709"/>
    <w:rsid w:val="00DD6F75"/>
    <w:rsid w:val="00DE5F81"/>
    <w:rsid w:val="00E649A1"/>
    <w:rsid w:val="00EE0437"/>
    <w:rsid w:val="00F01F44"/>
    <w:rsid w:val="00F1304B"/>
    <w:rsid w:val="00F246C5"/>
    <w:rsid w:val="00F36334"/>
    <w:rsid w:val="00F36A7D"/>
    <w:rsid w:val="00FB66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F81"/>
    <w:pPr>
      <w:bidi/>
    </w:pPr>
    <w:rPr>
      <w:rFonts w:eastAsia="SimSun"/>
      <w:sz w:val="24"/>
      <w:szCs w:val="24"/>
      <w:lang w:eastAsia="zh-CN"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E5F81"/>
    <w:pPr>
      <w:tabs>
        <w:tab w:val="center" w:pos="4320"/>
        <w:tab w:val="right" w:pos="8640"/>
      </w:tabs>
    </w:pPr>
  </w:style>
  <w:style w:type="paragraph" w:styleId="Footer">
    <w:name w:val="footer"/>
    <w:basedOn w:val="Normal"/>
    <w:link w:val="FooterChar"/>
    <w:rsid w:val="00DE5F81"/>
    <w:pPr>
      <w:tabs>
        <w:tab w:val="center" w:pos="4320"/>
        <w:tab w:val="right" w:pos="8640"/>
      </w:tabs>
    </w:pPr>
    <w:rPr>
      <w:rFonts w:eastAsia="Times New Roman"/>
      <w:lang w:eastAsia="en-US" w:bidi="ar-SA"/>
    </w:rPr>
  </w:style>
  <w:style w:type="character" w:styleId="Hyperlink">
    <w:name w:val="Hyperlink"/>
    <w:rsid w:val="00DE5F81"/>
    <w:rPr>
      <w:color w:val="0000FF"/>
      <w:u w:val="single"/>
    </w:rPr>
  </w:style>
  <w:style w:type="character" w:customStyle="1" w:styleId="FooterChar">
    <w:name w:val="Footer Char"/>
    <w:link w:val="Footer"/>
    <w:rsid w:val="00DE5F8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chargoon\application\didgah\fileWorkingDirectory\File_86a73d57-c9db-4d23-bcfe-82dee5de843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ohme.gov.ir/" TargetMode="External"/><Relationship Id="rId1" Type="http://schemas.openxmlformats.org/officeDocument/2006/relationships/hyperlink" Target="http://mrd.behdasht.gov.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hbi</Company>
  <LinksUpToDate>false</LinksUpToDate>
  <CharactersWithSpaces>3382</CharactersWithSpaces>
  <SharedDoc>false</SharedDoc>
  <HLinks>
    <vt:vector size="18" baseType="variant">
      <vt:variant>
        <vt:i4>1835087</vt:i4>
      </vt:variant>
      <vt:variant>
        <vt:i4>3</vt:i4>
      </vt:variant>
      <vt:variant>
        <vt:i4>0</vt:i4>
      </vt:variant>
      <vt:variant>
        <vt:i4>5</vt:i4>
      </vt:variant>
      <vt:variant>
        <vt:lpwstr>http://www.mohme.gov.ir/</vt:lpwstr>
      </vt:variant>
      <vt:variant>
        <vt:lpwstr/>
      </vt:variant>
      <vt:variant>
        <vt:i4>3932203</vt:i4>
      </vt:variant>
      <vt:variant>
        <vt:i4>0</vt:i4>
      </vt:variant>
      <vt:variant>
        <vt:i4>0</vt:i4>
      </vt:variant>
      <vt:variant>
        <vt:i4>5</vt:i4>
      </vt:variant>
      <vt:variant>
        <vt:lpwstr>http://mrd.behdasht.gov.ir/</vt:lpwstr>
      </vt:variant>
      <vt:variant>
        <vt:lpwstr/>
      </vt:variant>
      <vt:variant>
        <vt:i4>3866722</vt:i4>
      </vt:variant>
      <vt:variant>
        <vt:i4>-1</vt:i4>
      </vt:variant>
      <vt:variant>
        <vt:i4>1029</vt:i4>
      </vt:variant>
      <vt:variant>
        <vt:i4>1</vt:i4>
      </vt:variant>
      <vt:variant>
        <vt:lpwstr>C:\chargoon\application\didgah\fileWorkingDirectory\File_86a73d57-c9db-4d23-bcfe-82dee5de8436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pahlevanzadeh</dc:creator>
  <cp:lastModifiedBy>tums</cp:lastModifiedBy>
  <cp:revision>2</cp:revision>
  <dcterms:created xsi:type="dcterms:W3CDTF">2013-02-16T16:50:00Z</dcterms:created>
  <dcterms:modified xsi:type="dcterms:W3CDTF">2013-02-16T16:50:00Z</dcterms:modified>
</cp:coreProperties>
</file>